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50A" w:rsidRPr="0011761F" w:rsidRDefault="0055150A" w:rsidP="0055150A">
      <w:pPr>
        <w:keepNext/>
        <w:keepLines/>
        <w:spacing w:before="240" w:after="600"/>
        <w:ind w:left="4536" w:firstLine="0"/>
        <w:jc w:val="both"/>
        <w:rPr>
          <w:rFonts w:cs="Times New Roman"/>
          <w:kern w:val="26"/>
          <w:sz w:val="26"/>
          <w:szCs w:val="26"/>
        </w:rPr>
      </w:pPr>
      <w:r w:rsidRPr="0011761F">
        <w:rPr>
          <w:rFonts w:cs="Times New Roman"/>
          <w:sz w:val="26"/>
          <w:szCs w:val="26"/>
        </w:rPr>
        <w:t>«Одобрено на заседании комиссии по соблюдению требований к служебному поведению государственных гражданских служащих Ярославской области и урегулированию конфликта интересов»</w:t>
      </w:r>
      <w:r w:rsidRPr="0011761F">
        <w:rPr>
          <w:rFonts w:cs="Times New Roman"/>
          <w:kern w:val="26"/>
          <w:sz w:val="26"/>
          <w:szCs w:val="26"/>
        </w:rPr>
        <w:br/>
        <w:t>Протокол от 23.</w:t>
      </w:r>
      <w:r>
        <w:rPr>
          <w:rFonts w:cs="Times New Roman"/>
          <w:kern w:val="26"/>
          <w:sz w:val="26"/>
          <w:szCs w:val="26"/>
        </w:rPr>
        <w:t>06</w:t>
      </w:r>
      <w:r w:rsidRPr="0011761F">
        <w:rPr>
          <w:rFonts w:cs="Times New Roman"/>
          <w:kern w:val="26"/>
          <w:sz w:val="26"/>
          <w:szCs w:val="26"/>
        </w:rPr>
        <w:t>.2015 № 1</w:t>
      </w:r>
      <w:r w:rsidR="008A2937">
        <w:rPr>
          <w:rFonts w:cs="Times New Roman"/>
          <w:kern w:val="26"/>
          <w:sz w:val="26"/>
          <w:szCs w:val="26"/>
        </w:rPr>
        <w:t>2</w:t>
      </w:r>
      <w:r w:rsidRPr="0011761F">
        <w:rPr>
          <w:rFonts w:cs="Times New Roman"/>
          <w:kern w:val="26"/>
          <w:sz w:val="26"/>
          <w:szCs w:val="26"/>
        </w:rPr>
        <w:t>.</w:t>
      </w:r>
    </w:p>
    <w:p w:rsidR="00545F01" w:rsidRDefault="0055150A" w:rsidP="00545F01">
      <w:pPr>
        <w:pStyle w:val="aff0"/>
        <w:pageBreakBefore w:val="0"/>
        <w:tabs>
          <w:tab w:val="left" w:pos="9354"/>
        </w:tabs>
        <w:spacing w:before="0"/>
        <w:ind w:left="0" w:right="0" w:firstLine="0"/>
        <w:rPr>
          <w:szCs w:val="28"/>
        </w:rPr>
      </w:pPr>
      <w:r w:rsidRPr="0097567E">
        <w:rPr>
          <w:szCs w:val="28"/>
        </w:rPr>
        <w:t>Антикоррупционн</w:t>
      </w:r>
      <w:r>
        <w:rPr>
          <w:szCs w:val="28"/>
        </w:rPr>
        <w:t>ая</w:t>
      </w:r>
      <w:r w:rsidRPr="0097567E">
        <w:rPr>
          <w:szCs w:val="28"/>
        </w:rPr>
        <w:t xml:space="preserve"> политик</w:t>
      </w:r>
      <w:r>
        <w:rPr>
          <w:szCs w:val="28"/>
        </w:rPr>
        <w:t>а</w:t>
      </w:r>
      <w:r w:rsidR="005960E5">
        <w:rPr>
          <w:szCs w:val="28"/>
        </w:rPr>
        <w:t xml:space="preserve"> </w:t>
      </w:r>
    </w:p>
    <w:p w:rsidR="0055150A" w:rsidRPr="00545F01" w:rsidRDefault="00545F01" w:rsidP="00545F01">
      <w:pPr>
        <w:pStyle w:val="aff0"/>
        <w:pageBreakBefore w:val="0"/>
        <w:tabs>
          <w:tab w:val="left" w:pos="9354"/>
        </w:tabs>
        <w:spacing w:before="0"/>
        <w:ind w:left="0" w:right="0" w:firstLine="0"/>
        <w:rPr>
          <w:szCs w:val="28"/>
        </w:rPr>
      </w:pPr>
      <w:r>
        <w:rPr>
          <w:szCs w:val="28"/>
        </w:rPr>
        <w:t>(Новая редакция)</w:t>
      </w:r>
      <w:r w:rsidR="005960E5">
        <w:rPr>
          <w:szCs w:val="28"/>
        </w:rPr>
        <w:t>муниципального учреждения культуры «Сретенский культурно-досуговый комплекс»</w:t>
      </w:r>
    </w:p>
    <w:p w:rsidR="0055150A" w:rsidRDefault="0055150A" w:rsidP="0055150A">
      <w:pPr>
        <w:pStyle w:val="aff"/>
      </w:pPr>
    </w:p>
    <w:p w:rsidR="00C62E48" w:rsidRDefault="00C62E48" w:rsidP="0055150A">
      <w:pPr>
        <w:pStyle w:val="aff"/>
      </w:pPr>
    </w:p>
    <w:p w:rsidR="00C62E48" w:rsidRDefault="00C62E48" w:rsidP="0055150A">
      <w:pPr>
        <w:pStyle w:val="aff"/>
      </w:pPr>
    </w:p>
    <w:p w:rsidR="00C62E48" w:rsidRDefault="00C62E48" w:rsidP="0055150A">
      <w:pPr>
        <w:pStyle w:val="aff"/>
      </w:pPr>
    </w:p>
    <w:p w:rsidR="00C62E48" w:rsidRDefault="00C62E48" w:rsidP="0055150A">
      <w:pPr>
        <w:pStyle w:val="aff"/>
      </w:pPr>
    </w:p>
    <w:p w:rsidR="00C62E48" w:rsidRDefault="00C62E48" w:rsidP="0055150A">
      <w:pPr>
        <w:pStyle w:val="aff"/>
      </w:pPr>
    </w:p>
    <w:p w:rsidR="00C62E48" w:rsidRDefault="00C62E48" w:rsidP="0055150A">
      <w:pPr>
        <w:pStyle w:val="aff"/>
      </w:pPr>
    </w:p>
    <w:p w:rsidR="00C62E48" w:rsidRDefault="00C62E48" w:rsidP="0055150A">
      <w:pPr>
        <w:pStyle w:val="aff"/>
      </w:pPr>
      <w:r>
        <w:t>село Сретенье</w:t>
      </w:r>
    </w:p>
    <w:p w:rsidR="0055150A" w:rsidRDefault="00545F01" w:rsidP="0055150A">
      <w:pPr>
        <w:pStyle w:val="aff"/>
        <w:sectPr w:rsidR="0055150A" w:rsidSect="0055150A">
          <w:headerReference w:type="default" r:id="rId11"/>
          <w:headerReference w:type="first" r:id="rId12"/>
          <w:pgSz w:w="11906" w:h="16838"/>
          <w:pgMar w:top="1134" w:right="567" w:bottom="1134" w:left="1985" w:header="709" w:footer="709" w:gutter="0"/>
          <w:cols w:space="708"/>
          <w:titlePg/>
          <w:docGrid w:linePitch="360"/>
        </w:sectPr>
      </w:pPr>
      <w:r>
        <w:t>2020</w:t>
      </w:r>
    </w:p>
    <w:p w:rsidR="0055150A" w:rsidRDefault="0055150A" w:rsidP="0055150A">
      <w:pPr>
        <w:keepNext/>
        <w:keepLines/>
        <w:spacing w:before="240"/>
        <w:ind w:firstLine="0"/>
        <w:jc w:val="center"/>
        <w:rPr>
          <w:rFonts w:cs="Times New Roman"/>
          <w:b/>
          <w:kern w:val="26"/>
          <w:szCs w:val="28"/>
        </w:rPr>
      </w:pPr>
      <w:r>
        <w:rPr>
          <w:rFonts w:cs="Times New Roman"/>
          <w:b/>
          <w:kern w:val="26"/>
          <w:szCs w:val="28"/>
        </w:rPr>
        <w:lastRenderedPageBreak/>
        <w:t>Структура</w:t>
      </w:r>
      <w:r>
        <w:rPr>
          <w:rFonts w:cs="Times New Roman"/>
          <w:b/>
          <w:kern w:val="26"/>
          <w:szCs w:val="28"/>
        </w:rPr>
        <w:br/>
        <w:t>Антикоррупционной политики</w:t>
      </w:r>
    </w:p>
    <w:p w:rsidR="0055150A" w:rsidRDefault="0055150A" w:rsidP="0055150A">
      <w:pPr>
        <w:spacing w:after="200" w:line="276" w:lineRule="auto"/>
        <w:ind w:firstLine="0"/>
        <w:rPr>
          <w:rFonts w:cs="Times New Roman"/>
          <w:color w:val="332E2D"/>
          <w:spacing w:val="2"/>
          <w:szCs w:val="28"/>
          <w:lang w:eastAsia="ar-SA"/>
        </w:rPr>
      </w:pPr>
    </w:p>
    <w:p w:rsidR="0055150A" w:rsidRDefault="002B2198" w:rsidP="0055150A">
      <w:pPr>
        <w:spacing w:after="200" w:line="276" w:lineRule="auto"/>
        <w:ind w:firstLine="0"/>
        <w:rPr>
          <w:rFonts w:cs="Times New Roman"/>
          <w:color w:val="332E2D"/>
          <w:spacing w:val="2"/>
          <w:szCs w:val="28"/>
          <w:lang w:eastAsia="ar-SA"/>
        </w:rPr>
      </w:pPr>
      <w:r>
        <w:rPr>
          <w:noProof/>
          <w:lang w:eastAsia="ru-RU"/>
        </w:rPr>
        <w:pict>
          <v:rect id="Rectangle 3" o:spid="_x0000_s1026" style="position:absolute;margin-left:391.25pt;margin-top:205.85pt;width:82.5pt;height:14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">
            <v:textbox>
              <w:txbxContent>
                <w:p w:rsidR="00677053" w:rsidRPr="004E1534" w:rsidRDefault="00677053" w:rsidP="004E1534">
                  <w:pPr>
                    <w:ind w:firstLine="0"/>
                    <w:jc w:val="center"/>
                    <w:rPr>
                      <w:rFonts w:ascii="Arial" w:hAnsi="Arial" w:cs="Arial"/>
                      <w:sz w:val="16"/>
                      <w:szCs w:val="16"/>
                    </w:rPr>
                  </w:pPr>
                  <w:r w:rsidRPr="004E1534">
                    <w:rPr>
                      <w:rFonts w:ascii="Arial" w:hAnsi="Arial" w:cs="Arial"/>
                      <w:sz w:val="16"/>
                      <w:szCs w:val="16"/>
                    </w:rPr>
                    <w:t>Уведомление о возникновении личной заинтере-сованности при исполнении</w:t>
                  </w:r>
                  <w:r w:rsidRPr="004E1534">
                    <w:rPr>
                      <w:rFonts w:ascii="Arial" w:hAnsi="Arial" w:cs="Arial"/>
                      <w:sz w:val="16"/>
                      <w:szCs w:val="16"/>
                    </w:rPr>
                    <w:br/>
                    <w:t>должностных (трудовых) обязанностей, которая приводит</w:t>
                  </w:r>
                </w:p>
                <w:p w:rsidR="00677053" w:rsidRPr="004E1534" w:rsidRDefault="00677053" w:rsidP="004E1534">
                  <w:pPr>
                    <w:ind w:firstLine="0"/>
                    <w:jc w:val="center"/>
                    <w:rPr>
                      <w:rFonts w:ascii="Arial" w:hAnsi="Arial" w:cs="Arial"/>
                      <w:sz w:val="16"/>
                      <w:szCs w:val="16"/>
                    </w:rPr>
                  </w:pPr>
                  <w:r w:rsidRPr="004E1534">
                    <w:rPr>
                      <w:rFonts w:ascii="Arial" w:hAnsi="Arial" w:cs="Arial"/>
                      <w:sz w:val="16"/>
                      <w:szCs w:val="16"/>
                    </w:rPr>
                    <w:t>или может</w:t>
                  </w:r>
                </w:p>
                <w:p w:rsidR="00677053" w:rsidRPr="004E1534" w:rsidRDefault="00677053" w:rsidP="004E1534">
                  <w:pPr>
                    <w:ind w:firstLine="0"/>
                    <w:jc w:val="center"/>
                    <w:rPr>
                      <w:rFonts w:ascii="Arial" w:hAnsi="Arial" w:cs="Arial"/>
                      <w:sz w:val="16"/>
                      <w:szCs w:val="16"/>
                    </w:rPr>
                  </w:pPr>
                  <w:r w:rsidRPr="004E1534">
                    <w:rPr>
                      <w:rFonts w:ascii="Arial" w:hAnsi="Arial" w:cs="Arial"/>
                      <w:sz w:val="16"/>
                      <w:szCs w:val="16"/>
                    </w:rPr>
                    <w:t>привести к конфликту</w:t>
                  </w:r>
                </w:p>
                <w:p w:rsidR="00677053" w:rsidRPr="004E1534" w:rsidRDefault="00677053" w:rsidP="004E1534">
                  <w:pPr>
                    <w:ind w:firstLine="0"/>
                    <w:jc w:val="center"/>
                    <w:rPr>
                      <w:rFonts w:ascii="Arial" w:hAnsi="Arial" w:cs="Arial"/>
                      <w:sz w:val="16"/>
                      <w:szCs w:val="16"/>
                    </w:rPr>
                  </w:pPr>
                  <w:r w:rsidRPr="004E1534">
                    <w:rPr>
                      <w:rFonts w:ascii="Arial" w:hAnsi="Arial" w:cs="Arial"/>
                      <w:sz w:val="16"/>
                      <w:szCs w:val="16"/>
                    </w:rPr>
                    <w:t>интересов</w:t>
                  </w:r>
                </w:p>
                <w:p w:rsidR="00677053" w:rsidRPr="004E1534" w:rsidRDefault="00677053" w:rsidP="004E1534">
                  <w:pPr>
                    <w:ind w:hanging="142"/>
                    <w:jc w:val="center"/>
                    <w:rPr>
                      <w:rFonts w:ascii="Arial" w:hAnsi="Arial" w:cs="Arial"/>
                      <w:sz w:val="16"/>
                      <w:szCs w:val="16"/>
                    </w:rPr>
                  </w:pPr>
                  <w:r w:rsidRPr="004E1534">
                    <w:rPr>
                      <w:rFonts w:ascii="Arial" w:hAnsi="Arial" w:cs="Arial"/>
                      <w:sz w:val="16"/>
                      <w:szCs w:val="16"/>
                    </w:rPr>
                    <w:t>(Приложение 3)</w:t>
                  </w:r>
                </w:p>
              </w:txbxContent>
            </v:textbox>
          </v:rect>
        </w:pict>
      </w:r>
      <w:r>
        <w:rPr>
          <w:noProof/>
          <w:lang w:eastAsia="ru-RU"/>
        </w:rPr>
        <w:pict>
          <v:shapetype id="_x0000_t32" coordsize="21600,21600" o:spt="32" o:oned="t" path="m,l21600,21600e" filled="f">
            <v:path arrowok="t" fillok="f" o:connecttype="none"/>
            <o:lock v:ext="edit" shapetype="t"/>
          </v:shapetype>
          <v:shape id="AutoShape 5" o:spid="_x0000_s1029" type="#_x0000_t32" style="position:absolute;margin-left:437pt;margin-top:196.1pt;width:0;height: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"/>
        </w:pict>
      </w:r>
      <w:r>
        <w:rPr>
          <w:noProof/>
          <w:lang w:eastAsia="ru-RU"/>
        </w:rPr>
        <w:pict>
          <v:shape id="AutoShape 4" o:spid="_x0000_s1028" type="#_x0000_t32" style="position:absolute;margin-left:335pt;margin-top:195.35pt;width:102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"/>
        </w:pict>
      </w:r>
      <w:r w:rsidR="0055150A">
        <w:object w:dxaOrig="7688" w:dyaOrig="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361.5pt" o:ole="">
            <v:imagedata r:id="rId13" o:title=""/>
          </v:shape>
          <o:OLEObject Type="Embed" ProgID="Visio.Drawing.11" ShapeID="_x0000_i1025" DrawAspect="Content" ObjectID="_1740397049" r:id="rId14"/>
        </w:object>
      </w:r>
    </w:p>
    <w:p w:rsidR="00AB287B" w:rsidRDefault="00AB287B">
      <w:pPr>
        <w:spacing w:after="200" w:line="276" w:lineRule="auto"/>
        <w:ind w:firstLine="0"/>
        <w:rPr>
          <w:rFonts w:cs="Times New Roman"/>
          <w:color w:val="332E2D"/>
          <w:spacing w:val="2"/>
          <w:szCs w:val="28"/>
          <w:lang w:eastAsia="ar-SA"/>
        </w:rPr>
      </w:pPr>
      <w:r>
        <w:rPr>
          <w:rFonts w:cs="Times New Roman"/>
          <w:szCs w:val="28"/>
        </w:rPr>
        <w:br w:type="page"/>
      </w:r>
    </w:p>
    <w:p w:rsidR="00DA7BCB" w:rsidRPr="00DA7BCB" w:rsidRDefault="00DA7BCB" w:rsidP="00DA7BCB">
      <w:pPr>
        <w:pStyle w:val="aff1"/>
      </w:pPr>
      <w:bookmarkStart w:id="0" w:name="_Toc448228227"/>
    </w:p>
    <w:p w:rsidR="00926FBD" w:rsidRPr="00DA7BCB" w:rsidRDefault="009B5615" w:rsidP="00DA7BCB">
      <w:pPr>
        <w:ind w:firstLine="0"/>
        <w:jc w:val="center"/>
        <w:rPr>
          <w:rFonts w:cs="Times New Roman"/>
          <w:sz w:val="24"/>
          <w:szCs w:val="24"/>
        </w:rPr>
      </w:pPr>
      <w:r>
        <w:rPr>
          <w:rFonts w:cs="Times New Roman"/>
          <w:b/>
          <w:kern w:val="26"/>
          <w:szCs w:val="28"/>
        </w:rPr>
        <w:t>Л</w:t>
      </w:r>
      <w:r w:rsidR="00926FBD">
        <w:rPr>
          <w:rFonts w:cs="Times New Roman"/>
          <w:b/>
          <w:kern w:val="26"/>
          <w:szCs w:val="28"/>
        </w:rPr>
        <w:t>ист изменений</w:t>
      </w:r>
      <w:bookmarkEnd w:id="0"/>
    </w:p>
    <w:p w:rsidR="00926FBD" w:rsidRDefault="00926FBD" w:rsidP="00926FBD">
      <w:pPr>
        <w:spacing w:line="276" w:lineRule="auto"/>
        <w:ind w:firstLine="0"/>
      </w:pPr>
    </w:p>
    <w:tbl>
      <w:tblPr>
        <w:tblStyle w:val="a5"/>
        <w:tblW w:w="0" w:type="auto"/>
        <w:tblLook w:val="04A0" w:firstRow="1" w:lastRow="0" w:firstColumn="1" w:lastColumn="0" w:noHBand="0" w:noVBand="1"/>
      </w:tblPr>
      <w:tblGrid>
        <w:gridCol w:w="584"/>
        <w:gridCol w:w="1350"/>
        <w:gridCol w:w="5276"/>
        <w:gridCol w:w="2220"/>
      </w:tblGrid>
      <w:tr w:rsidR="00926FBD" w:rsidRPr="00AF5767" w:rsidTr="007B0064">
        <w:tc>
          <w:tcPr>
            <w:tcW w:w="592" w:type="dxa"/>
          </w:tcPr>
          <w:p w:rsidR="00926FBD" w:rsidRPr="00AF5767" w:rsidRDefault="00926FBD" w:rsidP="007B0064">
            <w:pPr>
              <w:spacing w:line="276" w:lineRule="auto"/>
              <w:ind w:firstLine="0"/>
              <w:jc w:val="center"/>
              <w:rPr>
                <w:sz w:val="24"/>
                <w:szCs w:val="24"/>
              </w:rPr>
            </w:pPr>
            <w:r w:rsidRPr="00AF5767">
              <w:rPr>
                <w:sz w:val="24"/>
                <w:szCs w:val="24"/>
              </w:rPr>
              <w:t>№ п/п</w:t>
            </w:r>
          </w:p>
        </w:tc>
        <w:tc>
          <w:tcPr>
            <w:tcW w:w="1359" w:type="dxa"/>
          </w:tcPr>
          <w:p w:rsidR="00926FBD" w:rsidRPr="00AF5767" w:rsidRDefault="00926FBD" w:rsidP="007B0064">
            <w:pPr>
              <w:spacing w:line="276" w:lineRule="auto"/>
              <w:ind w:firstLine="0"/>
              <w:jc w:val="center"/>
              <w:rPr>
                <w:sz w:val="24"/>
                <w:szCs w:val="24"/>
              </w:rPr>
            </w:pPr>
            <w:r w:rsidRPr="00AF5767">
              <w:rPr>
                <w:sz w:val="24"/>
                <w:szCs w:val="24"/>
              </w:rPr>
              <w:t>Дата</w:t>
            </w:r>
          </w:p>
        </w:tc>
        <w:tc>
          <w:tcPr>
            <w:tcW w:w="5387" w:type="dxa"/>
          </w:tcPr>
          <w:p w:rsidR="00926FBD" w:rsidRPr="00AF5767" w:rsidRDefault="00926FBD" w:rsidP="007B0064">
            <w:pPr>
              <w:spacing w:line="276" w:lineRule="auto"/>
              <w:ind w:firstLine="0"/>
              <w:jc w:val="center"/>
              <w:rPr>
                <w:sz w:val="24"/>
                <w:szCs w:val="24"/>
              </w:rPr>
            </w:pPr>
            <w:r w:rsidRPr="00AF5767">
              <w:rPr>
                <w:sz w:val="24"/>
                <w:szCs w:val="24"/>
              </w:rPr>
              <w:t>Содержание изменений</w:t>
            </w:r>
          </w:p>
        </w:tc>
        <w:tc>
          <w:tcPr>
            <w:tcW w:w="2232" w:type="dxa"/>
          </w:tcPr>
          <w:p w:rsidR="00926FBD" w:rsidRPr="00AF5767" w:rsidRDefault="00926FBD" w:rsidP="007B0064">
            <w:pPr>
              <w:spacing w:line="276" w:lineRule="auto"/>
              <w:ind w:firstLine="0"/>
              <w:jc w:val="center"/>
              <w:rPr>
                <w:sz w:val="24"/>
                <w:szCs w:val="24"/>
              </w:rPr>
            </w:pPr>
          </w:p>
        </w:tc>
      </w:tr>
      <w:tr w:rsidR="00926FBD" w:rsidRPr="00AF5767" w:rsidTr="007B0064">
        <w:tc>
          <w:tcPr>
            <w:tcW w:w="592" w:type="dxa"/>
          </w:tcPr>
          <w:p w:rsidR="00926FBD" w:rsidRPr="00AF5767" w:rsidRDefault="00926FBD" w:rsidP="007B0064">
            <w:pPr>
              <w:spacing w:line="276" w:lineRule="auto"/>
              <w:ind w:firstLine="0"/>
              <w:jc w:val="center"/>
              <w:rPr>
                <w:sz w:val="24"/>
                <w:szCs w:val="24"/>
              </w:rPr>
            </w:pPr>
            <w:r>
              <w:rPr>
                <w:sz w:val="24"/>
                <w:szCs w:val="24"/>
              </w:rPr>
              <w:t>1</w:t>
            </w:r>
          </w:p>
        </w:tc>
        <w:tc>
          <w:tcPr>
            <w:tcW w:w="1359" w:type="dxa"/>
          </w:tcPr>
          <w:p w:rsidR="00926FBD" w:rsidRPr="00AF5767" w:rsidRDefault="00926FBD" w:rsidP="007B0064">
            <w:pPr>
              <w:spacing w:line="276" w:lineRule="auto"/>
              <w:ind w:firstLine="0"/>
              <w:jc w:val="center"/>
              <w:rPr>
                <w:sz w:val="24"/>
                <w:szCs w:val="24"/>
              </w:rPr>
            </w:pPr>
            <w:r>
              <w:rPr>
                <w:sz w:val="24"/>
                <w:szCs w:val="24"/>
              </w:rPr>
              <w:t>2</w:t>
            </w:r>
          </w:p>
        </w:tc>
        <w:tc>
          <w:tcPr>
            <w:tcW w:w="5387" w:type="dxa"/>
          </w:tcPr>
          <w:p w:rsidR="00926FBD" w:rsidRPr="00AF5767" w:rsidRDefault="00926FBD" w:rsidP="007B0064">
            <w:pPr>
              <w:spacing w:line="276" w:lineRule="auto"/>
              <w:ind w:firstLine="0"/>
              <w:jc w:val="center"/>
              <w:rPr>
                <w:sz w:val="24"/>
                <w:szCs w:val="24"/>
              </w:rPr>
            </w:pPr>
            <w:r>
              <w:rPr>
                <w:sz w:val="24"/>
                <w:szCs w:val="24"/>
              </w:rPr>
              <w:t>3</w:t>
            </w:r>
          </w:p>
        </w:tc>
        <w:tc>
          <w:tcPr>
            <w:tcW w:w="2232" w:type="dxa"/>
          </w:tcPr>
          <w:p w:rsidR="00926FBD" w:rsidRPr="00AF5767" w:rsidRDefault="00926FBD" w:rsidP="007B0064">
            <w:pPr>
              <w:spacing w:line="276" w:lineRule="auto"/>
              <w:ind w:firstLine="0"/>
              <w:jc w:val="center"/>
              <w:rPr>
                <w:sz w:val="24"/>
                <w:szCs w:val="24"/>
              </w:rPr>
            </w:pPr>
            <w:r>
              <w:rPr>
                <w:sz w:val="24"/>
                <w:szCs w:val="24"/>
              </w:rPr>
              <w:t>4</w:t>
            </w:r>
          </w:p>
        </w:tc>
      </w:tr>
      <w:tr w:rsidR="00926FBD" w:rsidRPr="00A424E1" w:rsidTr="007B0064">
        <w:tc>
          <w:tcPr>
            <w:tcW w:w="592" w:type="dxa"/>
          </w:tcPr>
          <w:p w:rsidR="00926FBD" w:rsidRPr="00A424E1" w:rsidRDefault="00926FBD" w:rsidP="0016357D">
            <w:pPr>
              <w:pStyle w:val="aa"/>
              <w:numPr>
                <w:ilvl w:val="0"/>
                <w:numId w:val="14"/>
              </w:numPr>
              <w:spacing w:line="276" w:lineRule="auto"/>
              <w:ind w:left="0" w:firstLine="0"/>
              <w:rPr>
                <w:rFonts w:cs="Times New Roman"/>
                <w:sz w:val="24"/>
                <w:szCs w:val="24"/>
              </w:rPr>
            </w:pPr>
          </w:p>
        </w:tc>
        <w:tc>
          <w:tcPr>
            <w:tcW w:w="1359" w:type="dxa"/>
          </w:tcPr>
          <w:p w:rsidR="00926FBD" w:rsidRPr="007B0064" w:rsidRDefault="00926FBD" w:rsidP="007B0064">
            <w:pPr>
              <w:spacing w:line="276" w:lineRule="auto"/>
              <w:ind w:firstLine="0"/>
              <w:rPr>
                <w:rFonts w:cs="Times New Roman"/>
                <w:color w:val="000000" w:themeColor="text1"/>
                <w:sz w:val="24"/>
                <w:szCs w:val="24"/>
              </w:rPr>
            </w:pPr>
            <w:r w:rsidRPr="007B0064">
              <w:rPr>
                <w:rFonts w:cs="Times New Roman"/>
                <w:color w:val="000000" w:themeColor="text1"/>
                <w:sz w:val="24"/>
                <w:szCs w:val="24"/>
              </w:rPr>
              <w:t>16.02.2016</w:t>
            </w:r>
          </w:p>
        </w:tc>
        <w:tc>
          <w:tcPr>
            <w:tcW w:w="5387" w:type="dxa"/>
          </w:tcPr>
          <w:p w:rsidR="00926FBD" w:rsidRPr="007B0064" w:rsidRDefault="00926FBD" w:rsidP="007B0064">
            <w:pPr>
              <w:pStyle w:val="afe"/>
              <w:spacing w:before="0" w:after="0"/>
              <w:jc w:val="both"/>
              <w:rPr>
                <w:rFonts w:ascii="Times New Roman" w:hAnsi="Times New Roman" w:cs="Times New Roman"/>
                <w:color w:val="000000" w:themeColor="text1"/>
              </w:rPr>
            </w:pPr>
            <w:r w:rsidRPr="007B0064">
              <w:rPr>
                <w:rFonts w:ascii="Times New Roman" w:hAnsi="Times New Roman" w:cs="Times New Roman"/>
                <w:color w:val="000000" w:themeColor="text1"/>
              </w:rPr>
              <w:t>В разделе 1 «Понятие, цели и задачи антикоррупционной политики» понятия «личная заинтересованность» и «конфликт интересов» приведены в соответствие со статьей 10 Федерального закона от 25.12.2008 № 273-ФЗ «О противодействии коррупции» (в редакции Федерального закона от 05.10.2015 № 285-</w:t>
            </w:r>
            <w:r w:rsidR="007B0064">
              <w:rPr>
                <w:rFonts w:ascii="Times New Roman" w:hAnsi="Times New Roman" w:cs="Times New Roman"/>
                <w:color w:val="000000" w:themeColor="text1"/>
              </w:rPr>
              <w:t>ФЗ</w:t>
            </w:r>
            <w:r w:rsidRPr="007B0064">
              <w:rPr>
                <w:rFonts w:ascii="Times New Roman" w:hAnsi="Times New Roman" w:cs="Times New Roman"/>
                <w:color w:val="000000" w:themeColor="text1"/>
              </w:rPr>
              <w:t>).</w:t>
            </w:r>
          </w:p>
        </w:tc>
        <w:tc>
          <w:tcPr>
            <w:tcW w:w="2232" w:type="dxa"/>
          </w:tcPr>
          <w:p w:rsidR="00926FBD" w:rsidRPr="007B0064" w:rsidRDefault="002B2198" w:rsidP="007B0064">
            <w:pPr>
              <w:pStyle w:val="afe"/>
              <w:spacing w:before="0" w:after="0"/>
              <w:rPr>
                <w:rFonts w:ascii="Times New Roman" w:hAnsi="Times New Roman" w:cs="Times New Roman"/>
                <w:color w:val="000000" w:themeColor="text1"/>
              </w:rPr>
            </w:pPr>
            <w:hyperlink r:id="rId15" w:history="1">
              <w:hyperlink r:id="rId16" w:history="1">
                <w:r w:rsidR="00926FBD" w:rsidRPr="007B0064">
                  <w:rPr>
                    <w:rStyle w:val="af2"/>
                    <w:rFonts w:ascii="Times New Roman" w:eastAsiaTheme="majorEastAsia" w:hAnsi="Times New Roman" w:cs="Times New Roman"/>
                    <w:color w:val="1F497D" w:themeColor="text2"/>
                  </w:rPr>
                  <w:t xml:space="preserve">письмо </w:t>
                </w:r>
              </w:hyperlink>
            </w:hyperlink>
            <w:r w:rsidR="00926FBD" w:rsidRPr="007B0064">
              <w:rPr>
                <w:rFonts w:ascii="Times New Roman" w:hAnsi="Times New Roman" w:cs="Times New Roman"/>
                <w:color w:val="000000" w:themeColor="text1"/>
              </w:rPr>
              <w:t xml:space="preserve">УПК </w:t>
            </w:r>
            <w:r w:rsidR="00926FBD" w:rsidRPr="007B0064">
              <w:rPr>
                <w:rFonts w:ascii="Times New Roman" w:hAnsi="Times New Roman" w:cs="Times New Roman"/>
                <w:color w:val="000000" w:themeColor="text1"/>
              </w:rPr>
              <w:br/>
              <w:t xml:space="preserve">от 12.02.2016 № ИХ.01-01299/16 </w:t>
            </w:r>
          </w:p>
        </w:tc>
      </w:tr>
      <w:tr w:rsidR="00926FBD" w:rsidRPr="00A424E1" w:rsidTr="007B0064">
        <w:tc>
          <w:tcPr>
            <w:tcW w:w="592" w:type="dxa"/>
          </w:tcPr>
          <w:p w:rsidR="00926FBD" w:rsidRPr="00A424E1" w:rsidRDefault="00926FBD" w:rsidP="0016357D">
            <w:pPr>
              <w:pStyle w:val="aa"/>
              <w:numPr>
                <w:ilvl w:val="0"/>
                <w:numId w:val="14"/>
              </w:numPr>
              <w:spacing w:line="276" w:lineRule="auto"/>
              <w:ind w:left="0" w:firstLine="0"/>
              <w:rPr>
                <w:sz w:val="24"/>
                <w:szCs w:val="24"/>
              </w:rPr>
            </w:pPr>
          </w:p>
        </w:tc>
        <w:tc>
          <w:tcPr>
            <w:tcW w:w="1359" w:type="dxa"/>
          </w:tcPr>
          <w:p w:rsidR="00926FBD" w:rsidRPr="007B0064" w:rsidRDefault="00926FBD" w:rsidP="007B0064">
            <w:pPr>
              <w:spacing w:line="276" w:lineRule="auto"/>
              <w:ind w:firstLine="0"/>
              <w:rPr>
                <w:color w:val="000000" w:themeColor="text1"/>
                <w:sz w:val="24"/>
                <w:szCs w:val="24"/>
              </w:rPr>
            </w:pPr>
            <w:r w:rsidRPr="007B0064">
              <w:rPr>
                <w:color w:val="000000" w:themeColor="text1"/>
                <w:sz w:val="24"/>
                <w:szCs w:val="24"/>
              </w:rPr>
              <w:t>16.02.2016</w:t>
            </w:r>
          </w:p>
        </w:tc>
        <w:tc>
          <w:tcPr>
            <w:tcW w:w="5387" w:type="dxa"/>
          </w:tcPr>
          <w:p w:rsidR="00926FBD" w:rsidRPr="007B0064" w:rsidRDefault="00926FBD" w:rsidP="007B0064">
            <w:pPr>
              <w:pStyle w:val="afe"/>
              <w:spacing w:before="0" w:after="0"/>
              <w:jc w:val="both"/>
              <w:rPr>
                <w:rFonts w:ascii="Times New Roman" w:hAnsi="Times New Roman" w:cs="Times New Roman"/>
                <w:color w:val="000000" w:themeColor="text1"/>
              </w:rPr>
            </w:pPr>
            <w:r w:rsidRPr="007B0064">
              <w:rPr>
                <w:rFonts w:ascii="Times New Roman" w:hAnsi="Times New Roman" w:cs="Times New Roman"/>
                <w:color w:val="000000" w:themeColor="text1"/>
              </w:rPr>
              <w:t>Раздел 9 «Выявление и урегулирование конфликта интересов» дополнен пунктом 9.2</w:t>
            </w:r>
            <w:r w:rsidRPr="007B0064">
              <w:rPr>
                <w:rFonts w:ascii="Times New Roman" w:hAnsi="Times New Roman" w:cs="Times New Roman"/>
                <w:color w:val="000000" w:themeColor="text1"/>
                <w:vertAlign w:val="superscript"/>
              </w:rPr>
              <w:t>1</w:t>
            </w:r>
            <w:r w:rsidRPr="007B0064">
              <w:rPr>
                <w:rFonts w:ascii="Times New Roman" w:hAnsi="Times New Roman" w:cs="Times New Roman"/>
                <w:color w:val="000000" w:themeColor="text1"/>
              </w:rPr>
              <w:t>.</w:t>
            </w:r>
          </w:p>
        </w:tc>
        <w:tc>
          <w:tcPr>
            <w:tcW w:w="2232" w:type="dxa"/>
          </w:tcPr>
          <w:p w:rsidR="00926FBD" w:rsidRPr="007B0064" w:rsidRDefault="002B2198" w:rsidP="007B0064">
            <w:pPr>
              <w:pStyle w:val="afe"/>
              <w:spacing w:before="0" w:after="0"/>
              <w:rPr>
                <w:rFonts w:ascii="Times New Roman" w:hAnsi="Times New Roman" w:cs="Times New Roman"/>
                <w:color w:val="000000" w:themeColor="text1"/>
              </w:rPr>
            </w:pPr>
            <w:hyperlink r:id="rId17" w:history="1">
              <w:hyperlink r:id="rId18" w:history="1">
                <w:r w:rsidR="00926FBD" w:rsidRPr="007B0064">
                  <w:rPr>
                    <w:rStyle w:val="af2"/>
                    <w:rFonts w:ascii="Times New Roman" w:eastAsiaTheme="majorEastAsia" w:hAnsi="Times New Roman" w:cstheme="majorBidi"/>
                    <w:color w:val="1F497D" w:themeColor="text2"/>
                  </w:rPr>
                  <w:t xml:space="preserve">письмо </w:t>
                </w:r>
              </w:hyperlink>
            </w:hyperlink>
            <w:r w:rsidR="00926FBD" w:rsidRPr="007B0064">
              <w:rPr>
                <w:rFonts w:ascii="Times New Roman" w:hAnsi="Times New Roman" w:cs="Times New Roman"/>
                <w:color w:val="000000" w:themeColor="text1"/>
              </w:rPr>
              <w:t xml:space="preserve">УПК </w:t>
            </w:r>
            <w:r w:rsidR="00926FBD" w:rsidRPr="007B0064">
              <w:rPr>
                <w:rFonts w:ascii="Times New Roman" w:hAnsi="Times New Roman" w:cs="Times New Roman"/>
                <w:color w:val="000000" w:themeColor="text1"/>
              </w:rPr>
              <w:br/>
              <w:t xml:space="preserve">от 12.02.2016 № ИХ.01-01299/16 </w:t>
            </w:r>
          </w:p>
        </w:tc>
      </w:tr>
      <w:tr w:rsidR="007B0064" w:rsidRPr="00A424E1" w:rsidTr="007B0064">
        <w:tc>
          <w:tcPr>
            <w:tcW w:w="592" w:type="dxa"/>
          </w:tcPr>
          <w:p w:rsidR="007B0064" w:rsidRPr="00A424E1" w:rsidRDefault="007B0064" w:rsidP="0016357D">
            <w:pPr>
              <w:pStyle w:val="aa"/>
              <w:numPr>
                <w:ilvl w:val="0"/>
                <w:numId w:val="14"/>
              </w:numPr>
              <w:spacing w:line="276" w:lineRule="auto"/>
              <w:ind w:left="0" w:firstLine="0"/>
              <w:rPr>
                <w:sz w:val="24"/>
                <w:szCs w:val="24"/>
              </w:rPr>
            </w:pPr>
          </w:p>
        </w:tc>
        <w:tc>
          <w:tcPr>
            <w:tcW w:w="1359" w:type="dxa"/>
          </w:tcPr>
          <w:p w:rsidR="007B0064" w:rsidRPr="007B0064" w:rsidRDefault="002C4E35" w:rsidP="002C4E35">
            <w:pPr>
              <w:spacing w:line="276" w:lineRule="auto"/>
              <w:ind w:firstLine="0"/>
              <w:rPr>
                <w:color w:val="000000" w:themeColor="text1"/>
                <w:sz w:val="24"/>
                <w:szCs w:val="24"/>
              </w:rPr>
            </w:pPr>
            <w:r>
              <w:rPr>
                <w:color w:val="000000" w:themeColor="text1"/>
                <w:sz w:val="24"/>
                <w:szCs w:val="24"/>
                <w:lang w:val="en-US"/>
              </w:rPr>
              <w:t>29</w:t>
            </w:r>
            <w:r w:rsidR="007B0064" w:rsidRPr="007B0064">
              <w:rPr>
                <w:color w:val="000000" w:themeColor="text1"/>
                <w:sz w:val="24"/>
                <w:szCs w:val="24"/>
              </w:rPr>
              <w:t>.07.2019</w:t>
            </w:r>
          </w:p>
        </w:tc>
        <w:tc>
          <w:tcPr>
            <w:tcW w:w="5387" w:type="dxa"/>
          </w:tcPr>
          <w:p w:rsidR="007B0064" w:rsidRPr="007B0064" w:rsidRDefault="007B0064" w:rsidP="007B0064">
            <w:pPr>
              <w:pStyle w:val="afe"/>
              <w:spacing w:before="0" w:after="0"/>
              <w:jc w:val="both"/>
              <w:rPr>
                <w:rFonts w:ascii="Times New Roman" w:hAnsi="Times New Roman" w:cs="Times New Roman"/>
                <w:color w:val="000000" w:themeColor="text1"/>
              </w:rPr>
            </w:pPr>
            <w:r w:rsidRPr="007B0064">
              <w:rPr>
                <w:rFonts w:ascii="Times New Roman" w:hAnsi="Times New Roman" w:cs="Times New Roman"/>
                <w:color w:val="000000" w:themeColor="text1"/>
              </w:rPr>
              <w:t>В разделе 1 «Понятие, цели и задачиантикоррупционной политики» понятие «взятка» привести в соответствие с пунктом 1 статьи 290 Уголовного кодекса Российской Федерации от 13.06.1996 № 63-ФЗ.</w:t>
            </w:r>
          </w:p>
        </w:tc>
        <w:tc>
          <w:tcPr>
            <w:tcW w:w="2232" w:type="dxa"/>
          </w:tcPr>
          <w:p w:rsidR="007B0064" w:rsidRPr="009B5615" w:rsidRDefault="002B2198" w:rsidP="002C4E35">
            <w:pPr>
              <w:pStyle w:val="afe"/>
              <w:spacing w:before="0" w:after="0"/>
              <w:rPr>
                <w:rFonts w:ascii="Times New Roman" w:hAnsi="Times New Roman" w:cs="Times New Roman"/>
                <w:color w:val="000000" w:themeColor="text1"/>
                <w:sz w:val="22"/>
                <w:szCs w:val="22"/>
              </w:rPr>
            </w:pPr>
            <w:hyperlink r:id="rId19" w:history="1">
              <w:r w:rsidR="002C4E35" w:rsidRPr="009B5615">
                <w:rPr>
                  <w:rStyle w:val="af2"/>
                  <w:rFonts w:ascii="Times New Roman" w:hAnsi="Times New Roman" w:cs="Times New Roman"/>
                  <w:sz w:val="22"/>
                  <w:szCs w:val="22"/>
                </w:rPr>
                <w:t>Письмо исходящее ИХ.01-08080/19 от 29.07.2019 в (по списку рассылки), О направлении Примерной антикоррупционной политики</w:t>
              </w:r>
            </w:hyperlink>
          </w:p>
        </w:tc>
      </w:tr>
      <w:tr w:rsidR="007B0064" w:rsidRPr="00A424E1" w:rsidTr="007B0064">
        <w:tc>
          <w:tcPr>
            <w:tcW w:w="592" w:type="dxa"/>
          </w:tcPr>
          <w:p w:rsidR="007B0064" w:rsidRPr="00A424E1" w:rsidRDefault="007B0064" w:rsidP="0016357D">
            <w:pPr>
              <w:pStyle w:val="aa"/>
              <w:numPr>
                <w:ilvl w:val="0"/>
                <w:numId w:val="14"/>
              </w:numPr>
              <w:spacing w:line="276" w:lineRule="auto"/>
              <w:ind w:left="0" w:firstLine="0"/>
              <w:rPr>
                <w:sz w:val="24"/>
                <w:szCs w:val="24"/>
              </w:rPr>
            </w:pPr>
          </w:p>
        </w:tc>
        <w:tc>
          <w:tcPr>
            <w:tcW w:w="1359" w:type="dxa"/>
          </w:tcPr>
          <w:p w:rsidR="007B0064" w:rsidRPr="007B0064" w:rsidRDefault="002C4E35" w:rsidP="002C4E35">
            <w:pPr>
              <w:spacing w:line="276" w:lineRule="auto"/>
              <w:ind w:firstLine="0"/>
              <w:rPr>
                <w:color w:val="000000" w:themeColor="text1"/>
                <w:sz w:val="24"/>
                <w:szCs w:val="24"/>
              </w:rPr>
            </w:pPr>
            <w:r>
              <w:rPr>
                <w:color w:val="000000" w:themeColor="text1"/>
                <w:sz w:val="24"/>
                <w:szCs w:val="24"/>
                <w:lang w:val="en-US"/>
              </w:rPr>
              <w:t>29</w:t>
            </w:r>
            <w:r w:rsidR="007B0064" w:rsidRPr="007B0064">
              <w:rPr>
                <w:color w:val="000000" w:themeColor="text1"/>
                <w:sz w:val="24"/>
                <w:szCs w:val="24"/>
              </w:rPr>
              <w:t>.07.2019</w:t>
            </w:r>
          </w:p>
        </w:tc>
        <w:tc>
          <w:tcPr>
            <w:tcW w:w="5387" w:type="dxa"/>
          </w:tcPr>
          <w:p w:rsidR="007B0064" w:rsidRPr="007B0064" w:rsidRDefault="007B0064" w:rsidP="007B0064">
            <w:pPr>
              <w:tabs>
                <w:tab w:val="left" w:pos="1134"/>
              </w:tabs>
              <w:ind w:firstLine="0"/>
              <w:jc w:val="both"/>
              <w:rPr>
                <w:rFonts w:cs="Times New Roman"/>
                <w:color w:val="000000" w:themeColor="text1"/>
                <w:sz w:val="24"/>
                <w:szCs w:val="24"/>
              </w:rPr>
            </w:pPr>
            <w:r>
              <w:rPr>
                <w:rFonts w:cs="Times New Roman"/>
                <w:color w:val="000000" w:themeColor="text1"/>
                <w:sz w:val="24"/>
                <w:szCs w:val="24"/>
              </w:rPr>
              <w:t xml:space="preserve">В </w:t>
            </w:r>
            <w:r w:rsidRPr="007B0064">
              <w:rPr>
                <w:rFonts w:cs="Times New Roman"/>
                <w:color w:val="000000" w:themeColor="text1"/>
                <w:sz w:val="24"/>
                <w:szCs w:val="24"/>
              </w:rPr>
              <w:t>разделе</w:t>
            </w:r>
            <w:r>
              <w:rPr>
                <w:rFonts w:cs="Times New Roman"/>
                <w:color w:val="000000" w:themeColor="text1"/>
                <w:sz w:val="24"/>
                <w:szCs w:val="24"/>
              </w:rPr>
              <w:t xml:space="preserve"> 1 </w:t>
            </w:r>
            <w:r w:rsidRPr="007B0064">
              <w:rPr>
                <w:rFonts w:cs="Times New Roman"/>
                <w:color w:val="000000" w:themeColor="text1"/>
                <w:sz w:val="24"/>
                <w:szCs w:val="24"/>
              </w:rPr>
              <w:t>«Понятие,целиизадачиантикоррупционной политики» понятие «коммерческий подкуп» привести в соответствие с пунктом 1 статьи</w:t>
            </w:r>
            <w:r w:rsidRPr="007B0064">
              <w:rPr>
                <w:rFonts w:cs="Times New Roman"/>
                <w:color w:val="000000" w:themeColor="text1"/>
                <w:sz w:val="24"/>
                <w:szCs w:val="24"/>
                <w:lang w:val="en-US"/>
              </w:rPr>
              <w:t> </w:t>
            </w:r>
            <w:r w:rsidRPr="007B0064">
              <w:rPr>
                <w:rFonts w:cs="Times New Roman"/>
                <w:color w:val="000000" w:themeColor="text1"/>
                <w:sz w:val="24"/>
                <w:szCs w:val="24"/>
              </w:rPr>
              <w:t>204 Уголовного кодекса Российской Федерации от 13.06.1996 № 63-ФЗ.</w:t>
            </w:r>
          </w:p>
          <w:p w:rsidR="007B0064" w:rsidRPr="007B0064" w:rsidRDefault="007B0064" w:rsidP="007B0064">
            <w:pPr>
              <w:pStyle w:val="afe"/>
              <w:spacing w:before="0" w:after="0"/>
              <w:jc w:val="both"/>
              <w:rPr>
                <w:rFonts w:ascii="Times New Roman" w:hAnsi="Times New Roman" w:cs="Times New Roman"/>
                <w:color w:val="000000" w:themeColor="text1"/>
              </w:rPr>
            </w:pPr>
          </w:p>
        </w:tc>
        <w:tc>
          <w:tcPr>
            <w:tcW w:w="2232" w:type="dxa"/>
          </w:tcPr>
          <w:p w:rsidR="007B0064" w:rsidRPr="009B5615" w:rsidRDefault="002B2198" w:rsidP="007B0064">
            <w:pPr>
              <w:pStyle w:val="afe"/>
              <w:spacing w:before="0" w:after="0"/>
              <w:rPr>
                <w:rFonts w:ascii="Times New Roman" w:hAnsi="Times New Roman" w:cs="Times New Roman"/>
                <w:color w:val="000000" w:themeColor="text1"/>
                <w:sz w:val="22"/>
                <w:szCs w:val="22"/>
              </w:rPr>
            </w:pPr>
            <w:hyperlink r:id="rId20" w:history="1">
              <w:r w:rsidR="002C4E35" w:rsidRPr="009B5615">
                <w:rPr>
                  <w:rStyle w:val="af2"/>
                  <w:rFonts w:ascii="Times New Roman" w:hAnsi="Times New Roman" w:cs="Times New Roman"/>
                  <w:sz w:val="22"/>
                  <w:szCs w:val="22"/>
                </w:rPr>
                <w:t>Письмо исходящее ИХ.01-08080/19 от 29.07.2019 в (по списку рассылки), О направлении Примерной антикоррупционной политики</w:t>
              </w:r>
            </w:hyperlink>
          </w:p>
        </w:tc>
      </w:tr>
      <w:tr w:rsidR="009B5615" w:rsidRPr="00A424E1" w:rsidTr="007B0064">
        <w:tc>
          <w:tcPr>
            <w:tcW w:w="592" w:type="dxa"/>
          </w:tcPr>
          <w:p w:rsidR="009B5615" w:rsidRPr="00A424E1" w:rsidRDefault="009B5615" w:rsidP="0016357D">
            <w:pPr>
              <w:pStyle w:val="aa"/>
              <w:numPr>
                <w:ilvl w:val="0"/>
                <w:numId w:val="14"/>
              </w:numPr>
              <w:spacing w:line="276" w:lineRule="auto"/>
              <w:ind w:left="0" w:firstLine="0"/>
              <w:rPr>
                <w:sz w:val="24"/>
                <w:szCs w:val="24"/>
              </w:rPr>
            </w:pPr>
          </w:p>
        </w:tc>
        <w:tc>
          <w:tcPr>
            <w:tcW w:w="1359" w:type="dxa"/>
          </w:tcPr>
          <w:p w:rsidR="009B5615" w:rsidRPr="00D96AFB" w:rsidRDefault="009B5615" w:rsidP="002C4E35">
            <w:pPr>
              <w:spacing w:line="276" w:lineRule="auto"/>
              <w:ind w:firstLine="0"/>
              <w:rPr>
                <w:color w:val="000000" w:themeColor="text1"/>
                <w:sz w:val="24"/>
                <w:szCs w:val="24"/>
              </w:rPr>
            </w:pPr>
          </w:p>
        </w:tc>
        <w:tc>
          <w:tcPr>
            <w:tcW w:w="5387" w:type="dxa"/>
          </w:tcPr>
          <w:p w:rsidR="009B5615" w:rsidRPr="002D7431" w:rsidRDefault="0038123E" w:rsidP="00A205DF">
            <w:pPr>
              <w:tabs>
                <w:tab w:val="left" w:pos="1134"/>
              </w:tabs>
              <w:ind w:firstLine="0"/>
              <w:jc w:val="both"/>
              <w:rPr>
                <w:rFonts w:cs="Times New Roman"/>
                <w:color w:val="000000" w:themeColor="text1"/>
                <w:sz w:val="24"/>
                <w:szCs w:val="24"/>
              </w:rPr>
            </w:pPr>
            <w:r w:rsidRPr="009517CE">
              <w:rPr>
                <w:rFonts w:cs="Times New Roman"/>
                <w:color w:val="000000" w:themeColor="text1"/>
                <w:sz w:val="24"/>
                <w:szCs w:val="24"/>
              </w:rPr>
              <w:t>Изменены пункты 9.3, 9.6 антикоррупционной политики, добавлены пункты 9.7, 9.8, 9.9, 12.2 антикоррупционной политики. Изменены пункты 2.1, 3.1, и</w:t>
            </w:r>
            <w:r w:rsidR="009B5615" w:rsidRPr="009517CE">
              <w:rPr>
                <w:rFonts w:cs="Times New Roman"/>
                <w:color w:val="000000" w:themeColor="text1"/>
                <w:sz w:val="24"/>
                <w:szCs w:val="24"/>
              </w:rPr>
              <w:t xml:space="preserve">зменено Приложение 1 «Декларация конфликта интересов» </w:t>
            </w:r>
            <w:r w:rsidR="002D7431" w:rsidRPr="009517CE">
              <w:rPr>
                <w:rFonts w:cs="Times New Roman"/>
                <w:color w:val="000000" w:themeColor="text1"/>
                <w:sz w:val="24"/>
                <w:szCs w:val="24"/>
              </w:rPr>
              <w:t xml:space="preserve">и добавлено Приложение 3 «Уведомление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w:t>
            </w:r>
            <w:r w:rsidR="009B5615" w:rsidRPr="009517CE">
              <w:rPr>
                <w:rFonts w:cs="Times New Roman"/>
                <w:color w:val="000000" w:themeColor="text1"/>
                <w:sz w:val="24"/>
                <w:szCs w:val="24"/>
              </w:rPr>
              <w:t>к Приложению 3 «Положение о конфликте интересов» к антикоррупционной полити</w:t>
            </w:r>
            <w:r w:rsidR="002D7431" w:rsidRPr="009517CE">
              <w:rPr>
                <w:rFonts w:cs="Times New Roman"/>
                <w:color w:val="000000" w:themeColor="text1"/>
                <w:sz w:val="24"/>
                <w:szCs w:val="24"/>
              </w:rPr>
              <w:t>к</w:t>
            </w:r>
            <w:r w:rsidRPr="009517CE">
              <w:rPr>
                <w:rFonts w:cs="Times New Roman"/>
                <w:color w:val="000000" w:themeColor="text1"/>
                <w:sz w:val="24"/>
                <w:szCs w:val="24"/>
              </w:rPr>
              <w:t>е.</w:t>
            </w:r>
          </w:p>
        </w:tc>
        <w:tc>
          <w:tcPr>
            <w:tcW w:w="2232" w:type="dxa"/>
          </w:tcPr>
          <w:p w:rsidR="009B5615" w:rsidRDefault="009B5615" w:rsidP="007B0064">
            <w:pPr>
              <w:pStyle w:val="afe"/>
              <w:spacing w:before="0" w:after="0"/>
            </w:pPr>
          </w:p>
        </w:tc>
      </w:tr>
    </w:tbl>
    <w:p w:rsidR="00926FBD" w:rsidRDefault="00926FBD" w:rsidP="00926FBD">
      <w:pPr>
        <w:spacing w:line="276" w:lineRule="auto"/>
        <w:ind w:firstLine="0"/>
      </w:pPr>
    </w:p>
    <w:p w:rsidR="006F0AB6" w:rsidRDefault="006F0AB6" w:rsidP="00DA7BCB">
      <w:pPr>
        <w:ind w:firstLine="0"/>
        <w:jc w:val="both"/>
        <w:rPr>
          <w:rFonts w:cs="Times New Roman"/>
          <w:szCs w:val="28"/>
        </w:rPr>
      </w:pPr>
      <w:bookmarkStart w:id="1" w:name="_Ref318119313"/>
    </w:p>
    <w:p w:rsidR="0085006C" w:rsidRDefault="0085006C" w:rsidP="00DA7BCB">
      <w:pPr>
        <w:ind w:firstLine="0"/>
        <w:jc w:val="both"/>
        <w:rPr>
          <w:rFonts w:cs="Times New Roman"/>
          <w:szCs w:val="28"/>
        </w:rPr>
      </w:pPr>
    </w:p>
    <w:p w:rsidR="0085006C" w:rsidRDefault="0085006C" w:rsidP="00DA7BCB">
      <w:pPr>
        <w:ind w:firstLine="0"/>
        <w:jc w:val="both"/>
        <w:rPr>
          <w:rFonts w:cs="Times New Roman"/>
          <w:szCs w:val="28"/>
        </w:rPr>
      </w:pPr>
    </w:p>
    <w:p w:rsidR="0085006C" w:rsidRDefault="0085006C" w:rsidP="00DA7BCB">
      <w:pPr>
        <w:ind w:firstLine="0"/>
        <w:jc w:val="both"/>
        <w:rPr>
          <w:rFonts w:cs="Times New Roman"/>
          <w:szCs w:val="28"/>
        </w:rPr>
      </w:pPr>
    </w:p>
    <w:p w:rsidR="0085006C" w:rsidRPr="0055150A" w:rsidRDefault="0085006C" w:rsidP="00DA7BCB">
      <w:pPr>
        <w:ind w:firstLine="0"/>
        <w:jc w:val="both"/>
        <w:rPr>
          <w:rFonts w:cs="Times New Roman"/>
          <w:szCs w:val="28"/>
        </w:rPr>
      </w:pPr>
    </w:p>
    <w:p w:rsidR="003A4C72" w:rsidRPr="00AF63D5" w:rsidRDefault="003A4C72" w:rsidP="003A4C72">
      <w:pPr>
        <w:jc w:val="center"/>
        <w:rPr>
          <w:szCs w:val="28"/>
        </w:rPr>
      </w:pPr>
      <w:r w:rsidRPr="00AF63D5">
        <w:rPr>
          <w:szCs w:val="28"/>
        </w:rPr>
        <w:lastRenderedPageBreak/>
        <w:t>Муниципальное учреждение культуры</w:t>
      </w:r>
    </w:p>
    <w:p w:rsidR="003A4C72" w:rsidRPr="00AF63D5" w:rsidRDefault="003A4C72" w:rsidP="003A4C72">
      <w:pPr>
        <w:jc w:val="center"/>
        <w:rPr>
          <w:szCs w:val="28"/>
        </w:rPr>
      </w:pPr>
      <w:r w:rsidRPr="00AF63D5">
        <w:rPr>
          <w:szCs w:val="28"/>
        </w:rPr>
        <w:t xml:space="preserve"> «Сретенский культурно-досуговый комплекс»</w:t>
      </w:r>
    </w:p>
    <w:p w:rsidR="003A4C72" w:rsidRPr="00AF63D5" w:rsidRDefault="003A4C72" w:rsidP="003A4C72">
      <w:pPr>
        <w:jc w:val="center"/>
        <w:rPr>
          <w:szCs w:val="28"/>
        </w:rPr>
      </w:pPr>
      <w:r w:rsidRPr="00AF63D5">
        <w:rPr>
          <w:szCs w:val="28"/>
        </w:rPr>
        <w:t>ПРИКАЗ</w:t>
      </w:r>
    </w:p>
    <w:p w:rsidR="003A4C72" w:rsidRPr="00AF63D5" w:rsidRDefault="003A4C72" w:rsidP="003A4C72">
      <w:pPr>
        <w:jc w:val="center"/>
        <w:rPr>
          <w:szCs w:val="28"/>
        </w:rPr>
      </w:pPr>
    </w:p>
    <w:p w:rsidR="003A4C72" w:rsidRPr="00AF63D5" w:rsidRDefault="003A4C72" w:rsidP="003A4C72">
      <w:pPr>
        <w:jc w:val="both"/>
        <w:rPr>
          <w:szCs w:val="28"/>
        </w:rPr>
      </w:pPr>
      <w:r w:rsidRPr="00AF63D5">
        <w:rPr>
          <w:szCs w:val="28"/>
        </w:rPr>
        <w:t xml:space="preserve">от  </w:t>
      </w:r>
      <w:r>
        <w:rPr>
          <w:szCs w:val="28"/>
          <w:u w:val="single"/>
        </w:rPr>
        <w:t>«15» мая  2020</w:t>
      </w:r>
      <w:r w:rsidRPr="00AF63D5">
        <w:rPr>
          <w:szCs w:val="28"/>
          <w:u w:val="single"/>
        </w:rPr>
        <w:t xml:space="preserve"> г.</w:t>
      </w:r>
      <w:r w:rsidRPr="00AF63D5">
        <w:rPr>
          <w:szCs w:val="28"/>
        </w:rPr>
        <w:t xml:space="preserve">            </w:t>
      </w:r>
      <w:r>
        <w:rPr>
          <w:szCs w:val="28"/>
        </w:rPr>
        <w:t xml:space="preserve">                          </w:t>
      </w:r>
      <w:r w:rsidRPr="00AF63D5">
        <w:rPr>
          <w:szCs w:val="28"/>
        </w:rPr>
        <w:t xml:space="preserve">                                 № </w:t>
      </w:r>
      <w:r>
        <w:rPr>
          <w:szCs w:val="28"/>
          <w:u w:val="single"/>
        </w:rPr>
        <w:t>27</w:t>
      </w:r>
      <w:r w:rsidRPr="00AF63D5">
        <w:rPr>
          <w:szCs w:val="28"/>
          <w:u w:val="single"/>
        </w:rPr>
        <w:t>.</w:t>
      </w:r>
    </w:p>
    <w:p w:rsidR="003A4C72" w:rsidRDefault="003A4C72" w:rsidP="003A4C72">
      <w:pPr>
        <w:tabs>
          <w:tab w:val="left" w:pos="3180"/>
        </w:tabs>
        <w:outlineLvl w:val="0"/>
      </w:pPr>
    </w:p>
    <w:p w:rsidR="006F0AB6" w:rsidRPr="005F4D13" w:rsidRDefault="006F0AB6" w:rsidP="006F0AB6">
      <w:pPr>
        <w:ind w:right="5101"/>
        <w:jc w:val="both"/>
        <w:rPr>
          <w:rFonts w:cs="Times New Roman"/>
          <w:szCs w:val="28"/>
        </w:rPr>
      </w:pPr>
    </w:p>
    <w:p w:rsidR="006F0AB6" w:rsidRPr="005F4D13" w:rsidRDefault="006F0AB6" w:rsidP="006F0AB6">
      <w:pPr>
        <w:pStyle w:val="afe"/>
        <w:spacing w:before="0" w:after="0"/>
        <w:ind w:left="567" w:right="5102"/>
        <w:jc w:val="both"/>
        <w:rPr>
          <w:rFonts w:ascii="Times New Roman" w:hAnsi="Times New Roman" w:cs="Times New Roman"/>
          <w:color w:val="auto"/>
          <w:sz w:val="28"/>
          <w:szCs w:val="28"/>
        </w:rPr>
      </w:pPr>
      <w:r w:rsidRPr="00984EA4">
        <w:rPr>
          <w:rFonts w:ascii="Times New Roman" w:hAnsi="Times New Roman" w:cs="Times New Roman"/>
          <w:color w:val="auto"/>
          <w:sz w:val="28"/>
          <w:szCs w:val="28"/>
        </w:rPr>
        <w:t>О мерах по предупреждению коррупции</w:t>
      </w:r>
    </w:p>
    <w:p w:rsidR="006F0AB6" w:rsidRPr="005F4D13" w:rsidRDefault="006F0AB6" w:rsidP="006F0AB6">
      <w:pPr>
        <w:pStyle w:val="afe"/>
        <w:spacing w:before="0" w:after="0"/>
        <w:ind w:right="-3" w:firstLine="567"/>
        <w:jc w:val="both"/>
        <w:rPr>
          <w:rFonts w:ascii="Times New Roman" w:hAnsi="Times New Roman" w:cs="Times New Roman"/>
          <w:color w:val="auto"/>
          <w:sz w:val="28"/>
          <w:szCs w:val="28"/>
        </w:rPr>
      </w:pPr>
    </w:p>
    <w:p w:rsidR="006F0AB6" w:rsidRPr="003A4C72" w:rsidRDefault="004C5CC6" w:rsidP="006F0AB6">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Во исполнение статьи 13.3 Федерального закона от 25.12.2008 № 273 – ФЗ «О противодействии коррупции» </w:t>
      </w:r>
      <w:r>
        <w:rPr>
          <w:rFonts w:ascii="Times New Roman" w:hAnsi="Times New Roman" w:cs="Times New Roman"/>
          <w:color w:val="auto"/>
          <w:sz w:val="28"/>
          <w:szCs w:val="28"/>
        </w:rPr>
        <w:t>в</w:t>
      </w:r>
      <w:r w:rsidR="006F0AB6" w:rsidRPr="005F4D13">
        <w:rPr>
          <w:rFonts w:ascii="Times New Roman" w:hAnsi="Times New Roman" w:cs="Times New Roman"/>
          <w:color w:val="auto"/>
          <w:sz w:val="28"/>
          <w:szCs w:val="28"/>
        </w:rPr>
        <w:t xml:space="preserve"> целях организации работы по предупреждению коррупции </w:t>
      </w:r>
      <w:r w:rsidR="006F0AB6" w:rsidRPr="003A4C72">
        <w:rPr>
          <w:rFonts w:ascii="Times New Roman" w:hAnsi="Times New Roman" w:cs="Times New Roman"/>
          <w:color w:val="auto"/>
          <w:sz w:val="28"/>
          <w:szCs w:val="28"/>
        </w:rPr>
        <w:t xml:space="preserve">в </w:t>
      </w:r>
      <w:r w:rsidR="003A4C72" w:rsidRPr="003A4C72">
        <w:rPr>
          <w:rFonts w:ascii="Times New Roman" w:hAnsi="Times New Roman" w:cs="Times New Roman"/>
          <w:color w:val="auto"/>
          <w:sz w:val="28"/>
          <w:szCs w:val="28"/>
        </w:rPr>
        <w:t>муниципальном учреждении</w:t>
      </w:r>
      <w:r w:rsidR="005960E5" w:rsidRPr="003A4C72">
        <w:rPr>
          <w:rFonts w:ascii="Times New Roman" w:hAnsi="Times New Roman" w:cs="Times New Roman"/>
          <w:color w:val="auto"/>
          <w:sz w:val="28"/>
          <w:szCs w:val="28"/>
        </w:rPr>
        <w:t xml:space="preserve"> культуры «Сретенский культурно досуговый комплекс»</w:t>
      </w:r>
      <w:r w:rsidR="006F0AB6" w:rsidRPr="003A4C72">
        <w:rPr>
          <w:rFonts w:ascii="Times New Roman" w:hAnsi="Times New Roman" w:cs="Times New Roman"/>
          <w:color w:val="auto"/>
          <w:sz w:val="28"/>
          <w:szCs w:val="28"/>
        </w:rPr>
        <w:t>,</w:t>
      </w:r>
    </w:p>
    <w:p w:rsidR="006F0AB6" w:rsidRDefault="006F0AB6" w:rsidP="006F0AB6">
      <w:pPr>
        <w:pStyle w:val="afe"/>
        <w:spacing w:before="0" w:after="0"/>
        <w:ind w:right="-3" w:firstLine="709"/>
        <w:jc w:val="both"/>
        <w:rPr>
          <w:rFonts w:ascii="Times New Roman" w:hAnsi="Times New Roman" w:cs="Times New Roman"/>
          <w:sz w:val="28"/>
          <w:szCs w:val="28"/>
        </w:rPr>
      </w:pPr>
    </w:p>
    <w:p w:rsidR="006F0AB6" w:rsidRDefault="006F0AB6" w:rsidP="0085006C">
      <w:pPr>
        <w:pStyle w:val="afe"/>
        <w:spacing w:before="0" w:after="0"/>
        <w:ind w:right="-3" w:firstLine="709"/>
        <w:jc w:val="both"/>
        <w:rPr>
          <w:rFonts w:ascii="Times New Roman" w:hAnsi="Times New Roman" w:cs="Times New Roman"/>
          <w:sz w:val="28"/>
          <w:szCs w:val="28"/>
        </w:rPr>
      </w:pPr>
      <w:r>
        <w:rPr>
          <w:rFonts w:ascii="Times New Roman" w:hAnsi="Times New Roman" w:cs="Times New Roman"/>
          <w:sz w:val="28"/>
          <w:szCs w:val="28"/>
        </w:rPr>
        <w:t>ПРИКАЗЫВАЮ:</w:t>
      </w:r>
    </w:p>
    <w:p w:rsidR="00E6059D" w:rsidRPr="00545F01" w:rsidRDefault="006F0AB6" w:rsidP="006F0AB6">
      <w:pPr>
        <w:pStyle w:val="afe"/>
        <w:spacing w:before="0" w:after="0"/>
        <w:ind w:right="-3" w:firstLine="709"/>
        <w:jc w:val="both"/>
        <w:rPr>
          <w:rFonts w:ascii="Times New Roman" w:hAnsi="Times New Roman" w:cs="Times New Roman"/>
          <w:color w:val="auto"/>
          <w:sz w:val="28"/>
          <w:szCs w:val="28"/>
        </w:rPr>
      </w:pPr>
      <w:r w:rsidRPr="00545F01">
        <w:rPr>
          <w:rFonts w:ascii="Times New Roman" w:hAnsi="Times New Roman" w:cs="Times New Roman"/>
          <w:color w:val="auto"/>
          <w:sz w:val="28"/>
          <w:szCs w:val="28"/>
        </w:rPr>
        <w:t>1. Утвердить</w:t>
      </w:r>
      <w:r w:rsidR="00E6059D" w:rsidRPr="00545F01">
        <w:rPr>
          <w:rFonts w:ascii="Times New Roman" w:hAnsi="Times New Roman" w:cs="Times New Roman"/>
          <w:color w:val="auto"/>
          <w:sz w:val="28"/>
          <w:szCs w:val="28"/>
        </w:rPr>
        <w:t>:</w:t>
      </w:r>
    </w:p>
    <w:p w:rsidR="006F0AB6" w:rsidRPr="00545F01" w:rsidRDefault="00E6059D" w:rsidP="006F0AB6">
      <w:pPr>
        <w:pStyle w:val="afe"/>
        <w:spacing w:before="0" w:after="0"/>
        <w:ind w:right="-3" w:firstLine="709"/>
        <w:jc w:val="both"/>
        <w:rPr>
          <w:rFonts w:ascii="Times New Roman" w:hAnsi="Times New Roman" w:cs="Times New Roman"/>
          <w:color w:val="auto"/>
          <w:sz w:val="28"/>
          <w:szCs w:val="28"/>
        </w:rPr>
      </w:pPr>
      <w:r w:rsidRPr="00545F01">
        <w:rPr>
          <w:rFonts w:ascii="Times New Roman" w:hAnsi="Times New Roman" w:cs="Times New Roman"/>
          <w:color w:val="auto"/>
          <w:sz w:val="28"/>
          <w:szCs w:val="28"/>
        </w:rPr>
        <w:t>1.1. </w:t>
      </w:r>
      <w:r w:rsidR="006F0AB6" w:rsidRPr="00545F01">
        <w:rPr>
          <w:rFonts w:ascii="Times New Roman" w:hAnsi="Times New Roman" w:cs="Times New Roman"/>
          <w:color w:val="auto"/>
          <w:sz w:val="28"/>
          <w:szCs w:val="28"/>
        </w:rPr>
        <w:t>Антикоррупционную политику</w:t>
      </w:r>
      <w:r w:rsidR="003369EA" w:rsidRPr="00545F01">
        <w:rPr>
          <w:rFonts w:ascii="Times New Roman" w:hAnsi="Times New Roman" w:cs="Times New Roman"/>
          <w:color w:val="auto"/>
          <w:sz w:val="28"/>
          <w:szCs w:val="28"/>
        </w:rPr>
        <w:t xml:space="preserve"> (Новая редакция 2020 г.)</w:t>
      </w:r>
      <w:r w:rsidR="006F0AB6" w:rsidRPr="00545F01">
        <w:rPr>
          <w:rFonts w:ascii="Times New Roman" w:hAnsi="Times New Roman" w:cs="Times New Roman"/>
          <w:color w:val="auto"/>
          <w:sz w:val="28"/>
          <w:szCs w:val="28"/>
        </w:rPr>
        <w:t xml:space="preserve"> </w:t>
      </w:r>
      <w:r w:rsidR="003A4C72" w:rsidRPr="00545F01">
        <w:rPr>
          <w:rFonts w:ascii="Times New Roman" w:hAnsi="Times New Roman" w:cs="Times New Roman"/>
          <w:color w:val="auto"/>
          <w:sz w:val="28"/>
          <w:szCs w:val="28"/>
        </w:rPr>
        <w:t>муниципального учреждения</w:t>
      </w:r>
      <w:r w:rsidR="005960E5" w:rsidRPr="00545F01">
        <w:rPr>
          <w:rFonts w:ascii="Times New Roman" w:hAnsi="Times New Roman" w:cs="Times New Roman"/>
          <w:color w:val="auto"/>
          <w:sz w:val="28"/>
          <w:szCs w:val="28"/>
        </w:rPr>
        <w:t xml:space="preserve"> культуры «Сретенский культурно досуговый комплекс» </w:t>
      </w:r>
      <w:r w:rsidR="004C5CC6" w:rsidRPr="00545F01">
        <w:rPr>
          <w:rFonts w:ascii="Times New Roman" w:hAnsi="Times New Roman" w:cs="Times New Roman"/>
          <w:color w:val="auto"/>
          <w:sz w:val="28"/>
          <w:szCs w:val="28"/>
        </w:rPr>
        <w:t>(Приложен</w:t>
      </w:r>
      <w:bookmarkStart w:id="2" w:name="_GoBack"/>
      <w:r w:rsidR="004C5CC6" w:rsidRPr="00545F01">
        <w:rPr>
          <w:rFonts w:ascii="Times New Roman" w:hAnsi="Times New Roman" w:cs="Times New Roman"/>
          <w:color w:val="auto"/>
          <w:sz w:val="28"/>
          <w:szCs w:val="28"/>
        </w:rPr>
        <w:t>ие</w:t>
      </w:r>
      <w:bookmarkEnd w:id="2"/>
      <w:r w:rsidR="004C5CC6" w:rsidRPr="00545F01">
        <w:rPr>
          <w:rFonts w:ascii="Times New Roman" w:hAnsi="Times New Roman" w:cs="Times New Roman"/>
          <w:color w:val="auto"/>
          <w:sz w:val="28"/>
          <w:szCs w:val="28"/>
        </w:rPr>
        <w:t> 1 к настоящему приказу);</w:t>
      </w:r>
    </w:p>
    <w:p w:rsidR="00E6059D" w:rsidRPr="00545F01" w:rsidRDefault="00E6059D" w:rsidP="006F0AB6">
      <w:pPr>
        <w:pStyle w:val="afe"/>
        <w:spacing w:before="0" w:after="0"/>
        <w:ind w:right="-3" w:firstLine="709"/>
        <w:jc w:val="both"/>
        <w:rPr>
          <w:rFonts w:ascii="Times New Roman" w:hAnsi="Times New Roman" w:cs="Times New Roman"/>
          <w:color w:val="auto"/>
          <w:sz w:val="28"/>
          <w:szCs w:val="28"/>
        </w:rPr>
      </w:pPr>
      <w:r w:rsidRPr="00545F01">
        <w:rPr>
          <w:rFonts w:ascii="Times New Roman" w:hAnsi="Times New Roman" w:cs="Times New Roman"/>
          <w:color w:val="auto"/>
          <w:sz w:val="28"/>
          <w:szCs w:val="28"/>
        </w:rPr>
        <w:t>1.2. Состав комиссии по противодействию коррупции</w:t>
      </w:r>
      <w:r w:rsidR="004C5CC6" w:rsidRPr="00545F01">
        <w:rPr>
          <w:rFonts w:ascii="Times New Roman" w:hAnsi="Times New Roman" w:cs="Times New Roman"/>
          <w:color w:val="auto"/>
          <w:sz w:val="28"/>
          <w:szCs w:val="28"/>
        </w:rPr>
        <w:t xml:space="preserve"> (Приложение 2 к настоящему приказу)</w:t>
      </w:r>
      <w:r w:rsidRPr="00545F01">
        <w:rPr>
          <w:rFonts w:ascii="Times New Roman" w:hAnsi="Times New Roman" w:cs="Times New Roman"/>
          <w:color w:val="auto"/>
          <w:sz w:val="28"/>
          <w:szCs w:val="28"/>
        </w:rPr>
        <w:t>.</w:t>
      </w:r>
    </w:p>
    <w:p w:rsidR="00465FF1" w:rsidRPr="00545F01" w:rsidRDefault="00F03709" w:rsidP="00F03709">
      <w:pPr>
        <w:pStyle w:val="afe"/>
        <w:spacing w:before="0" w:after="0"/>
        <w:ind w:right="-3" w:firstLine="709"/>
        <w:jc w:val="both"/>
        <w:rPr>
          <w:rFonts w:ascii="Times New Roman" w:hAnsi="Times New Roman" w:cs="Times New Roman"/>
          <w:color w:val="auto"/>
          <w:sz w:val="28"/>
          <w:szCs w:val="28"/>
        </w:rPr>
      </w:pPr>
      <w:r w:rsidRPr="00545F01">
        <w:rPr>
          <w:rFonts w:ascii="Times New Roman" w:hAnsi="Times New Roman" w:cs="Times New Roman"/>
          <w:color w:val="auto"/>
          <w:sz w:val="28"/>
          <w:szCs w:val="28"/>
        </w:rPr>
        <w:t xml:space="preserve">2. Ответственным (–ми) за реализацию Антикоррупционной политики </w:t>
      </w:r>
      <w:r w:rsidR="003A4C72" w:rsidRPr="00545F01">
        <w:rPr>
          <w:rFonts w:ascii="Times New Roman" w:hAnsi="Times New Roman" w:cs="Times New Roman"/>
          <w:color w:val="auto"/>
          <w:sz w:val="28"/>
          <w:szCs w:val="28"/>
        </w:rPr>
        <w:t>муниципального учреждения</w:t>
      </w:r>
      <w:r w:rsidR="005960E5" w:rsidRPr="00545F01">
        <w:rPr>
          <w:rFonts w:ascii="Times New Roman" w:hAnsi="Times New Roman" w:cs="Times New Roman"/>
          <w:color w:val="auto"/>
          <w:sz w:val="28"/>
          <w:szCs w:val="28"/>
        </w:rPr>
        <w:t xml:space="preserve"> культуры «Сретенский культурно досуговый комплекс»</w:t>
      </w:r>
      <w:r w:rsidRPr="00545F01">
        <w:rPr>
          <w:rFonts w:ascii="Times New Roman" w:hAnsi="Times New Roman" w:cs="Times New Roman"/>
          <w:color w:val="auto"/>
          <w:sz w:val="28"/>
          <w:szCs w:val="28"/>
        </w:rPr>
        <w:t>назначить</w:t>
      </w:r>
      <w:r w:rsidR="00465FF1" w:rsidRPr="00545F01">
        <w:rPr>
          <w:rFonts w:ascii="Times New Roman" w:hAnsi="Times New Roman" w:cs="Times New Roman"/>
          <w:color w:val="auto"/>
          <w:sz w:val="28"/>
          <w:szCs w:val="28"/>
        </w:rPr>
        <w:t>:</w:t>
      </w:r>
    </w:p>
    <w:p w:rsidR="00F03709" w:rsidRPr="00677053" w:rsidRDefault="00465FF1" w:rsidP="00F03709">
      <w:pPr>
        <w:pStyle w:val="afe"/>
        <w:spacing w:before="0" w:after="0"/>
        <w:ind w:right="-3" w:firstLine="709"/>
        <w:jc w:val="both"/>
        <w:rPr>
          <w:rFonts w:ascii="Times New Roman" w:hAnsi="Times New Roman" w:cs="Times New Roman"/>
          <w:color w:val="auto"/>
          <w:sz w:val="28"/>
          <w:szCs w:val="28"/>
        </w:rPr>
      </w:pPr>
      <w:r w:rsidRPr="00545F01">
        <w:rPr>
          <w:rFonts w:ascii="Times New Roman" w:hAnsi="Times New Roman" w:cs="Times New Roman"/>
          <w:color w:val="auto"/>
          <w:sz w:val="28"/>
          <w:szCs w:val="28"/>
        </w:rPr>
        <w:t xml:space="preserve"> – </w:t>
      </w:r>
      <w:r w:rsidR="00677053" w:rsidRPr="00545F01">
        <w:rPr>
          <w:rFonts w:ascii="Times New Roman" w:hAnsi="Times New Roman" w:cs="Times New Roman"/>
          <w:color w:val="auto"/>
          <w:sz w:val="28"/>
          <w:szCs w:val="28"/>
        </w:rPr>
        <w:t>Ершову Оксану Константиновну-директора МУК «Сретенский</w:t>
      </w:r>
      <w:r w:rsidR="00677053" w:rsidRPr="00677053">
        <w:rPr>
          <w:rFonts w:ascii="Times New Roman" w:hAnsi="Times New Roman" w:cs="Times New Roman"/>
          <w:color w:val="auto"/>
          <w:sz w:val="28"/>
          <w:szCs w:val="28"/>
        </w:rPr>
        <w:t xml:space="preserve"> КДК»</w:t>
      </w:r>
      <w:r w:rsidR="00F03709" w:rsidRPr="00677053">
        <w:rPr>
          <w:rFonts w:ascii="Times New Roman" w:hAnsi="Times New Roman" w:cs="Times New Roman"/>
          <w:color w:val="auto"/>
          <w:sz w:val="28"/>
          <w:szCs w:val="28"/>
        </w:rPr>
        <w:t>.</w:t>
      </w:r>
    </w:p>
    <w:p w:rsidR="00F03709" w:rsidRDefault="00F03709" w:rsidP="00F03709">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sz w:val="28"/>
          <w:szCs w:val="28"/>
        </w:rPr>
        <w:t>3</w:t>
      </w:r>
      <w:r w:rsidRPr="00AD5E8A">
        <w:rPr>
          <w:rFonts w:ascii="Times New Roman" w:hAnsi="Times New Roman" w:cs="Times New Roman"/>
          <w:sz w:val="28"/>
          <w:szCs w:val="28"/>
        </w:rPr>
        <w:t>. </w:t>
      </w:r>
      <w:r w:rsidR="003369EA" w:rsidRPr="003369EA">
        <w:rPr>
          <w:rFonts w:ascii="Times New Roman" w:hAnsi="Times New Roman" w:cs="Times New Roman"/>
          <w:color w:val="auto"/>
          <w:sz w:val="28"/>
          <w:szCs w:val="28"/>
        </w:rPr>
        <w:t>Ответственному Ершовой Оксане Константиновне</w:t>
      </w:r>
      <w:r w:rsidRPr="003369EA">
        <w:rPr>
          <w:rFonts w:ascii="Times New Roman" w:hAnsi="Times New Roman" w:cs="Times New Roman"/>
          <w:color w:val="auto"/>
          <w:sz w:val="28"/>
          <w:szCs w:val="28"/>
        </w:rPr>
        <w:t xml:space="preserve"> </w:t>
      </w:r>
      <w:r w:rsidR="004C5CC6" w:rsidRPr="003369EA">
        <w:rPr>
          <w:rFonts w:ascii="Times New Roman" w:hAnsi="Times New Roman" w:cs="Times New Roman"/>
          <w:color w:val="auto"/>
          <w:sz w:val="28"/>
          <w:szCs w:val="28"/>
        </w:rPr>
        <w:t>:</w:t>
      </w:r>
    </w:p>
    <w:p w:rsidR="00F03709" w:rsidRDefault="004C5CC6" w:rsidP="00F03709">
      <w:pPr>
        <w:pStyle w:val="afe"/>
        <w:spacing w:before="0" w:after="0"/>
        <w:ind w:right="-3" w:firstLine="709"/>
        <w:jc w:val="both"/>
        <w:rPr>
          <w:rFonts w:ascii="Times New Roman" w:hAnsi="Times New Roman" w:cs="Times New Roman"/>
          <w:sz w:val="28"/>
          <w:szCs w:val="28"/>
        </w:rPr>
      </w:pPr>
      <w:r>
        <w:rPr>
          <w:rFonts w:ascii="Times New Roman" w:hAnsi="Times New Roman" w:cs="Times New Roman"/>
          <w:color w:val="auto"/>
          <w:sz w:val="28"/>
          <w:szCs w:val="28"/>
        </w:rPr>
        <w:t>3.1. В</w:t>
      </w:r>
      <w:r w:rsidR="00F03709" w:rsidRPr="00AD5E8A">
        <w:rPr>
          <w:rFonts w:ascii="Times New Roman" w:hAnsi="Times New Roman" w:cs="Times New Roman"/>
          <w:color w:val="auto"/>
          <w:sz w:val="28"/>
          <w:szCs w:val="28"/>
        </w:rPr>
        <w:t xml:space="preserve"> срок до</w:t>
      </w:r>
      <w:r w:rsidR="00677053">
        <w:rPr>
          <w:rFonts w:ascii="Times New Roman" w:hAnsi="Times New Roman" w:cs="Times New Roman"/>
          <w:color w:val="FF0000"/>
          <w:sz w:val="28"/>
          <w:szCs w:val="28"/>
        </w:rPr>
        <w:t xml:space="preserve"> </w:t>
      </w:r>
      <w:r w:rsidR="003369EA">
        <w:rPr>
          <w:rFonts w:ascii="Times New Roman" w:hAnsi="Times New Roman" w:cs="Times New Roman"/>
          <w:color w:val="auto"/>
          <w:sz w:val="28"/>
          <w:szCs w:val="28"/>
        </w:rPr>
        <w:t>15.05</w:t>
      </w:r>
      <w:r w:rsidR="00F03709" w:rsidRPr="00677053">
        <w:rPr>
          <w:rFonts w:ascii="Times New Roman" w:hAnsi="Times New Roman" w:cs="Times New Roman"/>
          <w:color w:val="auto"/>
          <w:sz w:val="28"/>
          <w:szCs w:val="28"/>
        </w:rPr>
        <w:t>.</w:t>
      </w:r>
      <w:r w:rsidR="00677053" w:rsidRPr="00677053">
        <w:rPr>
          <w:rFonts w:ascii="Times New Roman" w:hAnsi="Times New Roman" w:cs="Times New Roman"/>
          <w:color w:val="auto"/>
          <w:sz w:val="28"/>
          <w:szCs w:val="28"/>
        </w:rPr>
        <w:t>2020 г.</w:t>
      </w:r>
      <w:r w:rsidR="00677053">
        <w:rPr>
          <w:rFonts w:ascii="Times New Roman" w:hAnsi="Times New Roman" w:cs="Times New Roman"/>
          <w:color w:val="FF0000"/>
          <w:sz w:val="28"/>
          <w:szCs w:val="28"/>
        </w:rPr>
        <w:t xml:space="preserve"> </w:t>
      </w:r>
      <w:r w:rsidR="00F03709" w:rsidRPr="00AD5E8A">
        <w:rPr>
          <w:rFonts w:ascii="Times New Roman" w:hAnsi="Times New Roman" w:cs="Times New Roman"/>
          <w:color w:val="auto"/>
          <w:sz w:val="28"/>
          <w:szCs w:val="28"/>
        </w:rPr>
        <w:t xml:space="preserve">разработать и представить </w:t>
      </w:r>
      <w:r w:rsidR="003E220E">
        <w:rPr>
          <w:rFonts w:ascii="Times New Roman" w:hAnsi="Times New Roman" w:cs="Times New Roman"/>
          <w:color w:val="auto"/>
          <w:sz w:val="28"/>
          <w:szCs w:val="28"/>
        </w:rPr>
        <w:t>руководителю</w:t>
      </w:r>
      <w:r w:rsidR="003369EA">
        <w:rPr>
          <w:rFonts w:ascii="Times New Roman" w:hAnsi="Times New Roman" w:cs="Times New Roman"/>
          <w:color w:val="auto"/>
          <w:sz w:val="28"/>
          <w:szCs w:val="28"/>
        </w:rPr>
        <w:t xml:space="preserve"> </w:t>
      </w:r>
      <w:r w:rsidR="00F03709" w:rsidRPr="00AD5E8A">
        <w:rPr>
          <w:rFonts w:ascii="Times New Roman" w:hAnsi="Times New Roman" w:cs="Times New Roman"/>
          <w:color w:val="auto"/>
          <w:sz w:val="28"/>
          <w:szCs w:val="28"/>
        </w:rPr>
        <w:t>на утверждение План противодействия коррупции</w:t>
      </w:r>
      <w:r w:rsidR="005960E5" w:rsidRPr="005960E5">
        <w:rPr>
          <w:rFonts w:ascii="Times New Roman" w:hAnsi="Times New Roman" w:cs="Times New Roman"/>
          <w:color w:val="FF0000"/>
          <w:sz w:val="28"/>
          <w:szCs w:val="28"/>
        </w:rPr>
        <w:t xml:space="preserve"> </w:t>
      </w:r>
      <w:r w:rsidR="003A4C72" w:rsidRPr="003A4C72">
        <w:rPr>
          <w:rFonts w:ascii="Times New Roman" w:hAnsi="Times New Roman" w:cs="Times New Roman"/>
          <w:color w:val="auto"/>
          <w:sz w:val="28"/>
          <w:szCs w:val="28"/>
        </w:rPr>
        <w:t>муниципального учреждения</w:t>
      </w:r>
      <w:r w:rsidR="005960E5" w:rsidRPr="003A4C72">
        <w:rPr>
          <w:rFonts w:ascii="Times New Roman" w:hAnsi="Times New Roman" w:cs="Times New Roman"/>
          <w:color w:val="auto"/>
          <w:sz w:val="28"/>
          <w:szCs w:val="28"/>
        </w:rPr>
        <w:t xml:space="preserve"> культуры «Сретенский культурно досуговый комплек</w:t>
      </w:r>
      <w:r w:rsidR="005960E5" w:rsidRPr="00677053">
        <w:rPr>
          <w:rFonts w:ascii="Times New Roman" w:hAnsi="Times New Roman" w:cs="Times New Roman"/>
          <w:color w:val="auto"/>
          <w:sz w:val="28"/>
          <w:szCs w:val="28"/>
        </w:rPr>
        <w:t>с»</w:t>
      </w:r>
      <w:r w:rsidR="005960E5">
        <w:rPr>
          <w:rFonts w:ascii="Times New Roman" w:hAnsi="Times New Roman" w:cs="Times New Roman"/>
          <w:color w:val="auto"/>
          <w:sz w:val="28"/>
          <w:szCs w:val="28"/>
        </w:rPr>
        <w:t>на 2020-2021</w:t>
      </w:r>
      <w:r>
        <w:rPr>
          <w:rFonts w:ascii="Times New Roman" w:hAnsi="Times New Roman" w:cs="Times New Roman"/>
          <w:color w:val="auto"/>
          <w:sz w:val="28"/>
          <w:szCs w:val="28"/>
        </w:rPr>
        <w:t> год</w:t>
      </w:r>
      <w:r>
        <w:rPr>
          <w:rFonts w:ascii="Times New Roman" w:hAnsi="Times New Roman" w:cs="Times New Roman"/>
          <w:sz w:val="28"/>
          <w:szCs w:val="28"/>
        </w:rPr>
        <w:t>;</w:t>
      </w:r>
    </w:p>
    <w:p w:rsidR="005B3454" w:rsidRPr="00465FF1" w:rsidRDefault="004C5CC6" w:rsidP="00F03709">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sz w:val="28"/>
          <w:szCs w:val="28"/>
        </w:rPr>
        <w:t>3.2. </w:t>
      </w:r>
      <w:r>
        <w:rPr>
          <w:rFonts w:ascii="Times New Roman" w:hAnsi="Times New Roman" w:cs="Times New Roman"/>
          <w:color w:val="auto"/>
          <w:sz w:val="28"/>
          <w:szCs w:val="28"/>
        </w:rPr>
        <w:t>В</w:t>
      </w:r>
      <w:r w:rsidRPr="00AD5E8A">
        <w:rPr>
          <w:rFonts w:ascii="Times New Roman" w:hAnsi="Times New Roman" w:cs="Times New Roman"/>
          <w:color w:val="auto"/>
          <w:sz w:val="28"/>
          <w:szCs w:val="28"/>
        </w:rPr>
        <w:t xml:space="preserve"> срок до</w:t>
      </w:r>
      <w:r w:rsidRPr="00AD5E8A">
        <w:rPr>
          <w:rFonts w:ascii="Times New Roman" w:hAnsi="Times New Roman" w:cs="Times New Roman"/>
          <w:color w:val="FF0000"/>
          <w:sz w:val="28"/>
          <w:szCs w:val="28"/>
        </w:rPr>
        <w:t xml:space="preserve"> </w:t>
      </w:r>
      <w:r w:rsidR="003369EA">
        <w:rPr>
          <w:rFonts w:ascii="Times New Roman" w:hAnsi="Times New Roman" w:cs="Times New Roman"/>
          <w:color w:val="auto"/>
          <w:sz w:val="28"/>
          <w:szCs w:val="28"/>
        </w:rPr>
        <w:t>15.05</w:t>
      </w:r>
      <w:r w:rsidR="00677053" w:rsidRPr="00677053">
        <w:rPr>
          <w:rFonts w:ascii="Times New Roman" w:hAnsi="Times New Roman" w:cs="Times New Roman"/>
          <w:color w:val="auto"/>
          <w:sz w:val="28"/>
          <w:szCs w:val="28"/>
        </w:rPr>
        <w:t>.2020 г.</w:t>
      </w:r>
      <w:r w:rsidR="00677053">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провести оценку коррупционных рисков </w:t>
      </w:r>
      <w:r w:rsidR="003A4C72" w:rsidRPr="003A4C72">
        <w:rPr>
          <w:rFonts w:ascii="Times New Roman" w:hAnsi="Times New Roman" w:cs="Times New Roman"/>
          <w:color w:val="auto"/>
          <w:sz w:val="28"/>
          <w:szCs w:val="28"/>
        </w:rPr>
        <w:t>муниципального учреждения</w:t>
      </w:r>
      <w:r w:rsidR="005960E5" w:rsidRPr="003A4C72">
        <w:rPr>
          <w:rFonts w:ascii="Times New Roman" w:hAnsi="Times New Roman" w:cs="Times New Roman"/>
          <w:color w:val="auto"/>
          <w:sz w:val="28"/>
          <w:szCs w:val="28"/>
        </w:rPr>
        <w:t xml:space="preserve"> культуры «Сретенский культурно досуговый комплекс»</w:t>
      </w:r>
      <w:r>
        <w:rPr>
          <w:rFonts w:ascii="Times New Roman" w:hAnsi="Times New Roman" w:cs="Times New Roman"/>
          <w:color w:val="auto"/>
          <w:sz w:val="28"/>
          <w:szCs w:val="28"/>
        </w:rPr>
        <w:t xml:space="preserve">и представить </w:t>
      </w:r>
      <w:r w:rsidR="003E220E">
        <w:rPr>
          <w:rFonts w:ascii="Times New Roman" w:hAnsi="Times New Roman" w:cs="Times New Roman"/>
          <w:color w:val="auto"/>
          <w:sz w:val="28"/>
          <w:szCs w:val="28"/>
        </w:rPr>
        <w:t xml:space="preserve">руководителю </w:t>
      </w:r>
      <w:r>
        <w:rPr>
          <w:rFonts w:ascii="Times New Roman" w:hAnsi="Times New Roman" w:cs="Times New Roman"/>
          <w:color w:val="auto"/>
          <w:sz w:val="28"/>
          <w:szCs w:val="28"/>
        </w:rPr>
        <w:t>на утверждение Перечень коррупцио</w:t>
      </w:r>
      <w:r w:rsidR="005B3454">
        <w:rPr>
          <w:rFonts w:ascii="Times New Roman" w:hAnsi="Times New Roman" w:cs="Times New Roman"/>
          <w:color w:val="auto"/>
          <w:sz w:val="28"/>
          <w:szCs w:val="28"/>
        </w:rPr>
        <w:t xml:space="preserve">нных </w:t>
      </w:r>
      <w:r w:rsidR="005B3454" w:rsidRPr="003A4C72">
        <w:rPr>
          <w:rFonts w:ascii="Times New Roman" w:hAnsi="Times New Roman" w:cs="Times New Roman"/>
          <w:color w:val="auto"/>
          <w:sz w:val="28"/>
          <w:szCs w:val="28"/>
        </w:rPr>
        <w:t xml:space="preserve">рисков </w:t>
      </w:r>
      <w:r w:rsidR="003A4C72" w:rsidRPr="003A4C72">
        <w:rPr>
          <w:rFonts w:ascii="Times New Roman" w:hAnsi="Times New Roman" w:cs="Times New Roman"/>
          <w:color w:val="auto"/>
          <w:sz w:val="28"/>
          <w:szCs w:val="28"/>
        </w:rPr>
        <w:t>муниципального учреждения</w:t>
      </w:r>
      <w:r w:rsidR="005960E5" w:rsidRPr="003A4C72">
        <w:rPr>
          <w:rFonts w:ascii="Times New Roman" w:hAnsi="Times New Roman" w:cs="Times New Roman"/>
          <w:color w:val="auto"/>
          <w:sz w:val="28"/>
          <w:szCs w:val="28"/>
        </w:rPr>
        <w:t xml:space="preserve"> культуры «Сретенский культурно досуговый комплекс»</w:t>
      </w:r>
      <w:r w:rsidR="00985540" w:rsidRPr="00465FF1">
        <w:rPr>
          <w:rFonts w:ascii="Times New Roman" w:hAnsi="Times New Roman" w:cs="Times New Roman"/>
          <w:color w:val="auto"/>
          <w:sz w:val="28"/>
          <w:szCs w:val="28"/>
        </w:rPr>
        <w:t>и П</w:t>
      </w:r>
      <w:r w:rsidR="00985540">
        <w:rPr>
          <w:rFonts w:ascii="Times New Roman" w:hAnsi="Times New Roman" w:cs="Times New Roman"/>
          <w:color w:val="auto"/>
          <w:sz w:val="28"/>
          <w:szCs w:val="28"/>
        </w:rPr>
        <w:t xml:space="preserve">еречень должностей </w:t>
      </w:r>
      <w:r w:rsidR="003A4C72" w:rsidRPr="003A4C72">
        <w:rPr>
          <w:rFonts w:ascii="Times New Roman" w:hAnsi="Times New Roman" w:cs="Times New Roman"/>
          <w:color w:val="auto"/>
          <w:sz w:val="28"/>
          <w:szCs w:val="28"/>
        </w:rPr>
        <w:t>муниципального учреждения</w:t>
      </w:r>
      <w:r w:rsidR="005960E5" w:rsidRPr="003A4C72">
        <w:rPr>
          <w:rFonts w:ascii="Times New Roman" w:hAnsi="Times New Roman" w:cs="Times New Roman"/>
          <w:color w:val="auto"/>
          <w:sz w:val="28"/>
          <w:szCs w:val="28"/>
        </w:rPr>
        <w:t xml:space="preserve"> культуры «Сретенский культурно досуговый комплекс»</w:t>
      </w:r>
      <w:r w:rsidR="00985540" w:rsidRPr="003A4C72">
        <w:rPr>
          <w:rFonts w:ascii="Times New Roman" w:hAnsi="Times New Roman" w:cs="Times New Roman"/>
          <w:color w:val="auto"/>
          <w:sz w:val="28"/>
          <w:szCs w:val="28"/>
        </w:rPr>
        <w:t xml:space="preserve"> с</w:t>
      </w:r>
      <w:r w:rsidR="00985540">
        <w:rPr>
          <w:rFonts w:ascii="Times New Roman" w:hAnsi="Times New Roman" w:cs="Times New Roman"/>
          <w:color w:val="auto"/>
          <w:sz w:val="28"/>
          <w:szCs w:val="28"/>
        </w:rPr>
        <w:t xml:space="preserve"> высоким риском коррупционных проявлений</w:t>
      </w:r>
      <w:r w:rsidR="005B3454" w:rsidRPr="00465FF1">
        <w:rPr>
          <w:rFonts w:ascii="Times New Roman" w:hAnsi="Times New Roman" w:cs="Times New Roman"/>
          <w:color w:val="auto"/>
          <w:sz w:val="28"/>
          <w:szCs w:val="28"/>
        </w:rPr>
        <w:t>;</w:t>
      </w:r>
    </w:p>
    <w:p w:rsidR="00985540" w:rsidRDefault="005B3454" w:rsidP="00F03709">
      <w:pPr>
        <w:pStyle w:val="afe"/>
        <w:spacing w:before="0" w:after="0"/>
        <w:ind w:right="-3" w:firstLine="709"/>
        <w:jc w:val="both"/>
        <w:rPr>
          <w:rFonts w:ascii="Times New Roman" w:hAnsi="Times New Roman" w:cs="Times New Roman"/>
          <w:color w:val="auto"/>
          <w:sz w:val="28"/>
          <w:szCs w:val="28"/>
        </w:rPr>
      </w:pPr>
      <w:r w:rsidRPr="00985540">
        <w:rPr>
          <w:rFonts w:ascii="Times New Roman" w:hAnsi="Times New Roman" w:cs="Times New Roman"/>
          <w:color w:val="auto"/>
          <w:sz w:val="28"/>
          <w:szCs w:val="28"/>
        </w:rPr>
        <w:t>4.</w:t>
      </w:r>
      <w:r>
        <w:rPr>
          <w:rFonts w:ascii="Times New Roman" w:hAnsi="Times New Roman" w:cs="Times New Roman"/>
          <w:color w:val="FF0000"/>
          <w:sz w:val="28"/>
          <w:szCs w:val="28"/>
        </w:rPr>
        <w:t> </w:t>
      </w:r>
      <w:r w:rsidR="003369EA" w:rsidRPr="003369EA">
        <w:rPr>
          <w:rFonts w:ascii="Times New Roman" w:hAnsi="Times New Roman" w:cs="Times New Roman"/>
          <w:color w:val="auto"/>
          <w:sz w:val="28"/>
          <w:szCs w:val="28"/>
        </w:rPr>
        <w:t>Ответственному Ершовой Оксане Константиновне</w:t>
      </w:r>
      <w:r w:rsidR="0036066A" w:rsidRPr="003369EA">
        <w:rPr>
          <w:rFonts w:ascii="Times New Roman" w:hAnsi="Times New Roman" w:cs="Times New Roman"/>
          <w:color w:val="auto"/>
          <w:sz w:val="28"/>
          <w:szCs w:val="28"/>
        </w:rPr>
        <w:t>,</w:t>
      </w:r>
      <w:r w:rsidR="0036066A" w:rsidRPr="00AD5E8A">
        <w:rPr>
          <w:rFonts w:ascii="Times New Roman" w:hAnsi="Times New Roman" w:cs="Times New Roman"/>
          <w:color w:val="FF0000"/>
          <w:sz w:val="28"/>
          <w:szCs w:val="28"/>
        </w:rPr>
        <w:t xml:space="preserve"> </w:t>
      </w:r>
      <w:r w:rsidR="0036066A">
        <w:rPr>
          <w:rFonts w:ascii="Times New Roman" w:hAnsi="Times New Roman" w:cs="Times New Roman"/>
          <w:color w:val="auto"/>
          <w:sz w:val="28"/>
          <w:szCs w:val="28"/>
        </w:rPr>
        <w:t xml:space="preserve">(указать сведения о лице, отвечающем за организацию работы с персоналом) в срок до </w:t>
      </w:r>
      <w:r w:rsidR="003369EA" w:rsidRPr="003369EA">
        <w:rPr>
          <w:rFonts w:ascii="Times New Roman" w:hAnsi="Times New Roman" w:cs="Times New Roman"/>
          <w:color w:val="auto"/>
          <w:sz w:val="28"/>
          <w:szCs w:val="28"/>
        </w:rPr>
        <w:t>01.06</w:t>
      </w:r>
      <w:r w:rsidR="0036066A" w:rsidRPr="003369EA">
        <w:rPr>
          <w:rFonts w:ascii="Times New Roman" w:hAnsi="Times New Roman" w:cs="Times New Roman"/>
          <w:color w:val="auto"/>
          <w:sz w:val="28"/>
          <w:szCs w:val="28"/>
        </w:rPr>
        <w:t>.</w:t>
      </w:r>
      <w:r w:rsidR="003369EA" w:rsidRPr="003369EA">
        <w:rPr>
          <w:rFonts w:ascii="Times New Roman" w:hAnsi="Times New Roman" w:cs="Times New Roman"/>
          <w:color w:val="auto"/>
          <w:sz w:val="28"/>
          <w:szCs w:val="28"/>
        </w:rPr>
        <w:t>2020 г.</w:t>
      </w:r>
      <w:r w:rsidR="0036066A">
        <w:rPr>
          <w:rFonts w:ascii="Times New Roman" w:hAnsi="Times New Roman" w:cs="Times New Roman"/>
          <w:color w:val="auto"/>
          <w:sz w:val="28"/>
          <w:szCs w:val="28"/>
        </w:rPr>
        <w:t xml:space="preserve"> в установленном порядке внести дополнения в трудовые договоры работников </w:t>
      </w:r>
      <w:r w:rsidR="003A4C72" w:rsidRPr="003A4C72">
        <w:rPr>
          <w:rFonts w:ascii="Times New Roman" w:hAnsi="Times New Roman" w:cs="Times New Roman"/>
          <w:color w:val="auto"/>
          <w:sz w:val="28"/>
          <w:szCs w:val="28"/>
        </w:rPr>
        <w:t>муниципального</w:t>
      </w:r>
      <w:r w:rsidR="005960E5" w:rsidRPr="003A4C72">
        <w:rPr>
          <w:rFonts w:ascii="Times New Roman" w:hAnsi="Times New Roman" w:cs="Times New Roman"/>
          <w:color w:val="auto"/>
          <w:sz w:val="28"/>
          <w:szCs w:val="28"/>
        </w:rPr>
        <w:t xml:space="preserve"> у</w:t>
      </w:r>
      <w:r w:rsidR="003A4C72" w:rsidRPr="003A4C72">
        <w:rPr>
          <w:rFonts w:ascii="Times New Roman" w:hAnsi="Times New Roman" w:cs="Times New Roman"/>
          <w:color w:val="auto"/>
          <w:sz w:val="28"/>
          <w:szCs w:val="28"/>
        </w:rPr>
        <w:t>чреждения</w:t>
      </w:r>
      <w:r w:rsidR="005960E5" w:rsidRPr="003A4C72">
        <w:rPr>
          <w:rFonts w:ascii="Times New Roman" w:hAnsi="Times New Roman" w:cs="Times New Roman"/>
          <w:color w:val="auto"/>
          <w:sz w:val="28"/>
          <w:szCs w:val="28"/>
        </w:rPr>
        <w:t xml:space="preserve"> культуры «Сретенский культурно досуговый комплекс»</w:t>
      </w:r>
      <w:r w:rsidR="0036066A" w:rsidRPr="003A4C72">
        <w:rPr>
          <w:rFonts w:ascii="Times New Roman" w:hAnsi="Times New Roman" w:cs="Times New Roman"/>
          <w:color w:val="auto"/>
          <w:sz w:val="28"/>
          <w:szCs w:val="28"/>
        </w:rPr>
        <w:t>,</w:t>
      </w:r>
      <w:r w:rsidR="0036066A">
        <w:rPr>
          <w:rFonts w:ascii="Times New Roman" w:hAnsi="Times New Roman" w:cs="Times New Roman"/>
          <w:color w:val="FF0000"/>
          <w:sz w:val="28"/>
          <w:szCs w:val="28"/>
        </w:rPr>
        <w:t xml:space="preserve"> </w:t>
      </w:r>
      <w:r w:rsidR="0036066A" w:rsidRPr="00465FF1">
        <w:rPr>
          <w:rFonts w:ascii="Times New Roman" w:hAnsi="Times New Roman" w:cs="Times New Roman"/>
          <w:color w:val="auto"/>
          <w:sz w:val="28"/>
          <w:szCs w:val="28"/>
        </w:rPr>
        <w:t xml:space="preserve">предусмотрев в них ответственность за </w:t>
      </w:r>
      <w:r w:rsidR="0036066A" w:rsidRPr="00465FF1">
        <w:rPr>
          <w:rFonts w:ascii="Times New Roman" w:hAnsi="Times New Roman" w:cs="Times New Roman"/>
          <w:color w:val="auto"/>
          <w:sz w:val="28"/>
          <w:szCs w:val="28"/>
        </w:rPr>
        <w:lastRenderedPageBreak/>
        <w:t>несоблюдение требований Антикоррупционной пол</w:t>
      </w:r>
      <w:r w:rsidR="00545F01">
        <w:rPr>
          <w:rFonts w:ascii="Times New Roman" w:hAnsi="Times New Roman" w:cs="Times New Roman"/>
          <w:color w:val="auto"/>
          <w:sz w:val="28"/>
          <w:szCs w:val="28"/>
        </w:rPr>
        <w:t>итики МУК «Сретенский КДК» (Новая редакция)</w:t>
      </w:r>
      <w:r w:rsidR="0036066A" w:rsidRPr="00465FF1">
        <w:rPr>
          <w:rFonts w:ascii="Times New Roman" w:hAnsi="Times New Roman" w:cs="Times New Roman"/>
          <w:color w:val="auto"/>
          <w:sz w:val="28"/>
          <w:szCs w:val="28"/>
        </w:rPr>
        <w:t>.</w:t>
      </w:r>
    </w:p>
    <w:p w:rsidR="006F0AB6" w:rsidRPr="004F2EDC" w:rsidRDefault="00985540" w:rsidP="006F0AB6">
      <w:pPr>
        <w:pStyle w:val="afe"/>
        <w:spacing w:before="0" w:after="0"/>
        <w:ind w:right="-3" w:firstLine="709"/>
        <w:jc w:val="both"/>
        <w:rPr>
          <w:rFonts w:ascii="Times New Roman" w:hAnsi="Times New Roman" w:cs="Times New Roman"/>
          <w:color w:val="auto"/>
          <w:sz w:val="28"/>
          <w:szCs w:val="28"/>
        </w:rPr>
      </w:pPr>
      <w:r w:rsidRPr="004F2EDC">
        <w:rPr>
          <w:rFonts w:ascii="Times New Roman" w:hAnsi="Times New Roman" w:cs="Times New Roman"/>
          <w:color w:val="auto"/>
          <w:sz w:val="28"/>
          <w:szCs w:val="28"/>
        </w:rPr>
        <w:t>5</w:t>
      </w:r>
      <w:r w:rsidR="006F0AB6" w:rsidRPr="004F2EDC">
        <w:rPr>
          <w:rFonts w:ascii="Times New Roman" w:hAnsi="Times New Roman" w:cs="Times New Roman"/>
          <w:color w:val="auto"/>
          <w:sz w:val="28"/>
          <w:szCs w:val="28"/>
        </w:rPr>
        <w:t>. </w:t>
      </w:r>
      <w:r w:rsidR="003369EA" w:rsidRPr="004F2EDC">
        <w:rPr>
          <w:rFonts w:ascii="Times New Roman" w:hAnsi="Times New Roman" w:cs="Times New Roman"/>
          <w:color w:val="auto"/>
          <w:sz w:val="28"/>
          <w:szCs w:val="28"/>
        </w:rPr>
        <w:t>Ответственному Ершовой Оксане Константиновне</w:t>
      </w:r>
      <w:r w:rsidR="006F0AB6" w:rsidRPr="004F2EDC">
        <w:rPr>
          <w:rFonts w:ascii="Times New Roman" w:hAnsi="Times New Roman" w:cs="Times New Roman"/>
          <w:color w:val="auto"/>
          <w:sz w:val="28"/>
          <w:szCs w:val="28"/>
        </w:rPr>
        <w:t xml:space="preserve">, в срок до </w:t>
      </w:r>
      <w:r w:rsidR="003369EA" w:rsidRPr="004F2EDC">
        <w:rPr>
          <w:rFonts w:ascii="Times New Roman" w:hAnsi="Times New Roman" w:cs="Times New Roman"/>
          <w:color w:val="auto"/>
          <w:sz w:val="28"/>
          <w:szCs w:val="28"/>
        </w:rPr>
        <w:t>15.05.2020 г.</w:t>
      </w:r>
      <w:r w:rsidR="006F0AB6" w:rsidRPr="004F2EDC">
        <w:rPr>
          <w:rFonts w:ascii="Times New Roman" w:hAnsi="Times New Roman" w:cs="Times New Roman"/>
          <w:color w:val="auto"/>
          <w:sz w:val="28"/>
          <w:szCs w:val="28"/>
        </w:rPr>
        <w:t xml:space="preserve"> ознаком</w:t>
      </w:r>
      <w:r w:rsidRPr="004F2EDC">
        <w:rPr>
          <w:rFonts w:ascii="Times New Roman" w:hAnsi="Times New Roman" w:cs="Times New Roman"/>
          <w:color w:val="auto"/>
          <w:sz w:val="28"/>
          <w:szCs w:val="28"/>
        </w:rPr>
        <w:t>ить</w:t>
      </w:r>
      <w:r w:rsidR="003A4C72" w:rsidRPr="004F2EDC">
        <w:rPr>
          <w:rFonts w:ascii="Times New Roman" w:hAnsi="Times New Roman" w:cs="Times New Roman"/>
          <w:color w:val="auto"/>
          <w:sz w:val="28"/>
          <w:szCs w:val="28"/>
        </w:rPr>
        <w:t xml:space="preserve"> </w:t>
      </w:r>
      <w:r w:rsidR="00EA73D4" w:rsidRPr="004F2EDC">
        <w:rPr>
          <w:rFonts w:ascii="Times New Roman" w:hAnsi="Times New Roman" w:cs="Times New Roman"/>
          <w:color w:val="auto"/>
          <w:sz w:val="28"/>
          <w:szCs w:val="28"/>
        </w:rPr>
        <w:t xml:space="preserve">подчиненных </w:t>
      </w:r>
      <w:r w:rsidR="006F0AB6" w:rsidRPr="004F2EDC">
        <w:rPr>
          <w:rFonts w:ascii="Times New Roman" w:hAnsi="Times New Roman" w:cs="Times New Roman"/>
          <w:color w:val="auto"/>
          <w:sz w:val="28"/>
          <w:szCs w:val="28"/>
        </w:rPr>
        <w:t>работников</w:t>
      </w:r>
      <w:r w:rsidR="003369EA" w:rsidRPr="004F2EDC">
        <w:rPr>
          <w:rFonts w:ascii="Times New Roman" w:hAnsi="Times New Roman" w:cs="Times New Roman"/>
          <w:color w:val="auto"/>
          <w:sz w:val="28"/>
          <w:szCs w:val="28"/>
        </w:rPr>
        <w:t xml:space="preserve"> </w:t>
      </w:r>
      <w:r w:rsidR="006F0AB6" w:rsidRPr="004F2EDC">
        <w:rPr>
          <w:rFonts w:ascii="Times New Roman" w:hAnsi="Times New Roman" w:cs="Times New Roman"/>
          <w:color w:val="auto"/>
          <w:sz w:val="28"/>
          <w:szCs w:val="28"/>
        </w:rPr>
        <w:t>с Антикоррупционной политикой</w:t>
      </w:r>
      <w:r w:rsidR="004F2EDC" w:rsidRPr="004F2EDC">
        <w:rPr>
          <w:rFonts w:ascii="Times New Roman" w:hAnsi="Times New Roman" w:cs="Times New Roman"/>
          <w:color w:val="auto"/>
          <w:sz w:val="28"/>
          <w:szCs w:val="28"/>
        </w:rPr>
        <w:t xml:space="preserve"> (новая редакция 2020 г.)</w:t>
      </w:r>
      <w:r w:rsidR="006F0AB6" w:rsidRPr="004F2EDC">
        <w:rPr>
          <w:rFonts w:ascii="Times New Roman" w:hAnsi="Times New Roman" w:cs="Times New Roman"/>
          <w:color w:val="auto"/>
          <w:sz w:val="28"/>
          <w:szCs w:val="28"/>
        </w:rPr>
        <w:t>.</w:t>
      </w:r>
    </w:p>
    <w:p w:rsidR="006F0AB6" w:rsidRPr="004F2EDC" w:rsidRDefault="00985540" w:rsidP="006F0AB6">
      <w:pPr>
        <w:pStyle w:val="afe"/>
        <w:spacing w:before="0" w:after="0"/>
        <w:ind w:right="-3" w:firstLine="709"/>
        <w:jc w:val="both"/>
        <w:rPr>
          <w:rFonts w:ascii="Times New Roman" w:hAnsi="Times New Roman" w:cs="Times New Roman"/>
          <w:color w:val="auto"/>
          <w:sz w:val="28"/>
          <w:szCs w:val="28"/>
        </w:rPr>
      </w:pPr>
      <w:r w:rsidRPr="004F2EDC">
        <w:rPr>
          <w:rFonts w:ascii="Times New Roman" w:hAnsi="Times New Roman" w:cs="Times New Roman"/>
          <w:color w:val="auto"/>
          <w:sz w:val="28"/>
          <w:szCs w:val="28"/>
        </w:rPr>
        <w:t>6</w:t>
      </w:r>
      <w:r w:rsidR="006F0AB6" w:rsidRPr="004F2EDC">
        <w:rPr>
          <w:rFonts w:ascii="Times New Roman" w:hAnsi="Times New Roman" w:cs="Times New Roman"/>
          <w:color w:val="auto"/>
          <w:sz w:val="28"/>
          <w:szCs w:val="28"/>
        </w:rPr>
        <w:t>. Контроль за исполнением приказа оставляю за собой.</w:t>
      </w:r>
    </w:p>
    <w:p w:rsidR="006F0AB6" w:rsidRPr="004F2EDC" w:rsidRDefault="00985540" w:rsidP="006F0AB6">
      <w:pPr>
        <w:pStyle w:val="afe"/>
        <w:spacing w:before="0" w:after="0"/>
        <w:ind w:right="-3" w:firstLine="709"/>
        <w:jc w:val="both"/>
        <w:rPr>
          <w:rFonts w:ascii="Times New Roman" w:hAnsi="Times New Roman" w:cs="Times New Roman"/>
          <w:color w:val="auto"/>
          <w:sz w:val="28"/>
          <w:szCs w:val="28"/>
        </w:rPr>
      </w:pPr>
      <w:r w:rsidRPr="004F2EDC">
        <w:rPr>
          <w:rFonts w:ascii="Times New Roman" w:hAnsi="Times New Roman" w:cs="Times New Roman"/>
          <w:color w:val="auto"/>
          <w:sz w:val="28"/>
          <w:szCs w:val="28"/>
        </w:rPr>
        <w:t>7</w:t>
      </w:r>
      <w:r w:rsidR="006F0AB6" w:rsidRPr="004F2EDC">
        <w:rPr>
          <w:rFonts w:ascii="Times New Roman" w:hAnsi="Times New Roman" w:cs="Times New Roman"/>
          <w:color w:val="auto"/>
          <w:sz w:val="28"/>
          <w:szCs w:val="28"/>
        </w:rPr>
        <w:t>. Приказ вступает в силу с момента подписания.</w:t>
      </w:r>
    </w:p>
    <w:p w:rsidR="006F0AB6" w:rsidRPr="004F2EDC" w:rsidRDefault="006F0AB6"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8"/>
          <w:szCs w:val="28"/>
        </w:rPr>
      </w:pPr>
    </w:p>
    <w:p w:rsidR="006F0AB6" w:rsidRPr="005F4D13" w:rsidRDefault="006F0AB6"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8"/>
          <w:szCs w:val="28"/>
        </w:rPr>
      </w:pPr>
    </w:p>
    <w:tbl>
      <w:tblPr>
        <w:tblW w:w="0" w:type="auto"/>
        <w:tblCellMar>
          <w:left w:w="0" w:type="dxa"/>
          <w:right w:w="0" w:type="dxa"/>
        </w:tblCellMar>
        <w:tblLook w:val="0000" w:firstRow="0" w:lastRow="0" w:firstColumn="0" w:lastColumn="0" w:noHBand="0" w:noVBand="0"/>
      </w:tblPr>
      <w:tblGrid>
        <w:gridCol w:w="4703"/>
        <w:gridCol w:w="4511"/>
      </w:tblGrid>
      <w:tr w:rsidR="006F0AB6" w:rsidRPr="003A4C72" w:rsidTr="008E46B4">
        <w:trPr>
          <w:trHeight w:val="399"/>
        </w:trPr>
        <w:tc>
          <w:tcPr>
            <w:tcW w:w="4800" w:type="dxa"/>
          </w:tcPr>
          <w:p w:rsidR="006F0AB6" w:rsidRPr="003A4C72" w:rsidRDefault="003A4C72" w:rsidP="008E46B4">
            <w:pPr>
              <w:ind w:firstLine="0"/>
              <w:rPr>
                <w:szCs w:val="28"/>
              </w:rPr>
            </w:pPr>
            <w:r w:rsidRPr="003A4C72">
              <w:rPr>
                <w:szCs w:val="28"/>
              </w:rPr>
              <w:t>Директор МУК «Сретенский КДК»</w:t>
            </w:r>
          </w:p>
        </w:tc>
        <w:tc>
          <w:tcPr>
            <w:tcW w:w="4605" w:type="dxa"/>
          </w:tcPr>
          <w:p w:rsidR="006F0AB6" w:rsidRPr="003A4C72" w:rsidRDefault="003A4C72" w:rsidP="003A4C72">
            <w:pPr>
              <w:ind w:firstLine="0"/>
              <w:rPr>
                <w:szCs w:val="28"/>
              </w:rPr>
            </w:pPr>
            <w:r w:rsidRPr="003A4C72">
              <w:rPr>
                <w:szCs w:val="28"/>
              </w:rPr>
              <w:t xml:space="preserve">                       О.К.Ершова</w:t>
            </w:r>
          </w:p>
        </w:tc>
      </w:tr>
    </w:tbl>
    <w:p w:rsidR="008859D8" w:rsidRDefault="008859D8"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p w:rsidR="00B52E6F" w:rsidRDefault="00B52E6F">
      <w:pPr>
        <w:spacing w:after="200" w:line="276" w:lineRule="auto"/>
        <w:ind w:firstLine="0"/>
        <w:rPr>
          <w:rFonts w:cs="Times New Roman"/>
          <w:color w:val="332E2D"/>
          <w:spacing w:val="2"/>
          <w:szCs w:val="28"/>
          <w:lang w:eastAsia="ar-SA"/>
        </w:rPr>
      </w:pPr>
    </w:p>
    <w:p w:rsidR="005C1F41" w:rsidRPr="003A4C72" w:rsidRDefault="005C1F41" w:rsidP="005C1F41">
      <w:pPr>
        <w:pStyle w:val="af8"/>
        <w:keepNext/>
        <w:pageBreakBefore/>
        <w:ind w:left="6480"/>
        <w:rPr>
          <w:b w:val="0"/>
        </w:rPr>
      </w:pPr>
      <w:r w:rsidRPr="003A4C72">
        <w:rPr>
          <w:b w:val="0"/>
        </w:rPr>
        <w:lastRenderedPageBreak/>
        <w:t xml:space="preserve">Приложение </w:t>
      </w:r>
      <w:bookmarkEnd w:id="1"/>
      <w:r w:rsidR="004F2EDC">
        <w:rPr>
          <w:b w:val="0"/>
        </w:rPr>
        <w:t xml:space="preserve">1 </w:t>
      </w:r>
      <w:r w:rsidRPr="003A4C72">
        <w:rPr>
          <w:b w:val="0"/>
        </w:rPr>
        <w:br/>
        <w:t xml:space="preserve">к приказу </w:t>
      </w:r>
      <w:r w:rsidR="003A4C72" w:rsidRPr="003A4C72">
        <w:rPr>
          <w:b w:val="0"/>
        </w:rPr>
        <w:t>муниципального учреждения культуры «сретенский культурно-досуговый комплекс»</w:t>
      </w:r>
      <w:r w:rsidRPr="003A4C72">
        <w:rPr>
          <w:b w:val="0"/>
        </w:rPr>
        <w:br/>
        <w:t>от</w:t>
      </w:r>
      <w:r w:rsidR="003A4C72" w:rsidRPr="003A4C72">
        <w:rPr>
          <w:b w:val="0"/>
        </w:rPr>
        <w:t xml:space="preserve"> 15.05.2020 </w:t>
      </w:r>
      <w:r w:rsidRPr="003A4C72">
        <w:rPr>
          <w:b w:val="0"/>
        </w:rPr>
        <w:t> г. №</w:t>
      </w:r>
      <w:r w:rsidR="003A4C72" w:rsidRPr="003A4C72">
        <w:rPr>
          <w:b w:val="0"/>
        </w:rPr>
        <w:t xml:space="preserve"> 27</w:t>
      </w:r>
    </w:p>
    <w:p w:rsidR="006E23B0" w:rsidRDefault="005C1F41" w:rsidP="00AB287B">
      <w:pPr>
        <w:keepNext/>
        <w:keepLines/>
        <w:spacing w:before="480"/>
        <w:ind w:firstLine="0"/>
        <w:jc w:val="center"/>
        <w:outlineLvl w:val="0"/>
        <w:rPr>
          <w:rFonts w:cs="Times New Roman"/>
          <w:b/>
          <w:kern w:val="26"/>
          <w:szCs w:val="28"/>
        </w:rPr>
      </w:pPr>
      <w:bookmarkStart w:id="3" w:name="_Toc424284808"/>
      <w:r>
        <w:rPr>
          <w:rFonts w:cs="Times New Roman"/>
          <w:b/>
          <w:kern w:val="26"/>
          <w:szCs w:val="28"/>
        </w:rPr>
        <w:t>Антикоррупционная политика</w:t>
      </w:r>
      <w:bookmarkEnd w:id="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5C1F41" w:rsidRPr="005C1F41" w:rsidTr="005C1F41">
        <w:tc>
          <w:tcPr>
            <w:tcW w:w="9570" w:type="dxa"/>
          </w:tcPr>
          <w:p w:rsidR="003A4C72" w:rsidRPr="003A4C72" w:rsidRDefault="003A4C72" w:rsidP="005C1F41">
            <w:pPr>
              <w:spacing w:line="276" w:lineRule="auto"/>
              <w:ind w:firstLine="0"/>
              <w:jc w:val="center"/>
              <w:rPr>
                <w:rFonts w:cs="Times New Roman"/>
                <w:szCs w:val="28"/>
              </w:rPr>
            </w:pPr>
            <w:r w:rsidRPr="003A4C72">
              <w:rPr>
                <w:rFonts w:cs="Times New Roman"/>
                <w:szCs w:val="28"/>
              </w:rPr>
              <w:t xml:space="preserve">муниципального учреждениея </w:t>
            </w:r>
            <w:r w:rsidR="005960E5" w:rsidRPr="003A4C72">
              <w:rPr>
                <w:rFonts w:cs="Times New Roman"/>
                <w:szCs w:val="28"/>
              </w:rPr>
              <w:t>культуры</w:t>
            </w:r>
          </w:p>
          <w:p w:rsidR="005C1F41" w:rsidRPr="005C1F41" w:rsidRDefault="005960E5" w:rsidP="005C1F41">
            <w:pPr>
              <w:spacing w:line="276" w:lineRule="auto"/>
              <w:ind w:firstLine="0"/>
              <w:jc w:val="center"/>
              <w:rPr>
                <w:color w:val="FF0000"/>
                <w:kern w:val="26"/>
              </w:rPr>
            </w:pPr>
            <w:r w:rsidRPr="003A4C72">
              <w:rPr>
                <w:rFonts w:cs="Times New Roman"/>
                <w:szCs w:val="28"/>
              </w:rPr>
              <w:t xml:space="preserve"> «Сретенский культурно досуговый комплекс»</w:t>
            </w:r>
          </w:p>
        </w:tc>
      </w:tr>
    </w:tbl>
    <w:p w:rsidR="005C1F41" w:rsidRPr="005C1F41" w:rsidRDefault="005C1F41" w:rsidP="00AB287B">
      <w:pPr>
        <w:pStyle w:val="a0"/>
        <w:keepNext/>
        <w:keepLines/>
        <w:numPr>
          <w:ilvl w:val="0"/>
          <w:numId w:val="5"/>
        </w:numPr>
        <w:spacing w:before="360" w:after="120"/>
        <w:ind w:left="0" w:firstLine="0"/>
        <w:jc w:val="center"/>
        <w:outlineLvl w:val="1"/>
        <w:rPr>
          <w:b/>
        </w:rPr>
      </w:pPr>
      <w:bookmarkStart w:id="4" w:name="_Toc424284809"/>
      <w:bookmarkStart w:id="5" w:name="sub_1"/>
      <w:r w:rsidRPr="005C1F41">
        <w:rPr>
          <w:b/>
        </w:rPr>
        <w:t xml:space="preserve">Понятие, цели и задачи </w:t>
      </w:r>
      <w:r>
        <w:rPr>
          <w:b/>
        </w:rPr>
        <w:br/>
      </w:r>
      <w:r w:rsidRPr="005C1F41">
        <w:rPr>
          <w:b/>
        </w:rPr>
        <w:t>антикоррупционной политики</w:t>
      </w:r>
      <w:bookmarkEnd w:id="4"/>
    </w:p>
    <w:bookmarkEnd w:id="5"/>
    <w:p w:rsidR="005C1F41" w:rsidRPr="005D7D24" w:rsidRDefault="005C1F41" w:rsidP="00E21CD8">
      <w:pPr>
        <w:pStyle w:val="a0"/>
        <w:numPr>
          <w:ilvl w:val="1"/>
          <w:numId w:val="5"/>
        </w:numPr>
        <w:ind w:left="0" w:firstLine="709"/>
        <w:rPr>
          <w:b/>
        </w:rPr>
      </w:pPr>
      <w:r w:rsidRPr="005C1F41">
        <w:t>Антикоррупционная</w:t>
      </w:r>
      <w:r w:rsidR="00EC1FE9">
        <w:t xml:space="preserve"> политика</w:t>
      </w:r>
      <w:r w:rsidR="005960E5" w:rsidRPr="005960E5">
        <w:rPr>
          <w:color w:val="FF0000"/>
        </w:rPr>
        <w:t xml:space="preserve"> </w:t>
      </w:r>
      <w:r w:rsidR="003A4C72" w:rsidRPr="003A4C72">
        <w:t>муниципального учреждения</w:t>
      </w:r>
      <w:r w:rsidR="005960E5" w:rsidRPr="003A4C72">
        <w:t xml:space="preserve"> культуры «Сретенский культурно досуговый комплекс»</w:t>
      </w:r>
      <w:r w:rsidRPr="003A4C72">
        <w:t xml:space="preserve"> представляет</w:t>
      </w:r>
      <w:r w:rsidRPr="00B51A43">
        <w:t xml:space="preserve"> собой комплекс взаимосвязанных принципов, процедур и конкретных мероприятий, направленных на </w:t>
      </w:r>
      <w:r w:rsidR="005D7D24">
        <w:t xml:space="preserve">предупреждение коррупции </w:t>
      </w:r>
      <w:r w:rsidRPr="00B51A43">
        <w:t xml:space="preserve">в деятельности </w:t>
      </w:r>
      <w:r w:rsidR="005960E5" w:rsidRPr="003A4C72">
        <w:t>муницип</w:t>
      </w:r>
      <w:r w:rsidR="003A4C72" w:rsidRPr="003A4C72">
        <w:t>ального учреждения</w:t>
      </w:r>
      <w:r w:rsidR="005960E5" w:rsidRPr="003A4C72">
        <w:t xml:space="preserve"> культуры «Сретенский культурно досуговый комплекс»</w:t>
      </w:r>
      <w:r w:rsidR="00EC1FE9" w:rsidRPr="003A4C72">
        <w:t xml:space="preserve"> (</w:t>
      </w:r>
      <w:r w:rsidR="00EC1FE9" w:rsidRPr="00B51A43">
        <w:t xml:space="preserve">далее – </w:t>
      </w:r>
      <w:r w:rsidR="00EC1FE9">
        <w:t>организация</w:t>
      </w:r>
      <w:r w:rsidR="00EC1FE9" w:rsidRPr="00B51A43">
        <w:t>)</w:t>
      </w:r>
      <w:r w:rsidRPr="00B51A43">
        <w:t>.</w:t>
      </w:r>
    </w:p>
    <w:p w:rsidR="005D7D24" w:rsidRDefault="005C1F41" w:rsidP="005C1F41">
      <w:pPr>
        <w:spacing w:line="276" w:lineRule="auto"/>
        <w:jc w:val="both"/>
        <w:rPr>
          <w:kern w:val="26"/>
        </w:rPr>
      </w:pPr>
      <w:r w:rsidRPr="005C1F41">
        <w:rPr>
          <w:kern w:val="26"/>
        </w:rPr>
        <w:t xml:space="preserve">Антикоррупционная политика </w:t>
      </w:r>
      <w:r>
        <w:rPr>
          <w:kern w:val="26"/>
        </w:rPr>
        <w:t>организации</w:t>
      </w:r>
      <w:r w:rsidRPr="005C1F41">
        <w:rPr>
          <w:kern w:val="26"/>
        </w:rPr>
        <w:t xml:space="preserve"> (далее – </w:t>
      </w:r>
      <w:r w:rsidR="00E1370E" w:rsidRPr="005C1F41">
        <w:rPr>
          <w:kern w:val="26"/>
        </w:rPr>
        <w:t>Антикоррупционная политика</w:t>
      </w:r>
      <w:r w:rsidRPr="005C1F41">
        <w:rPr>
          <w:kern w:val="26"/>
        </w:rPr>
        <w:t>) разработана в соответствии с Конституцией</w:t>
      </w:r>
      <w:r w:rsidR="007902A2">
        <w:rPr>
          <w:kern w:val="26"/>
        </w:rPr>
        <w:t xml:space="preserve"> Российской Федерации и статьей </w:t>
      </w:r>
      <w:r w:rsidRPr="005C1F41">
        <w:rPr>
          <w:kern w:val="26"/>
        </w:rPr>
        <w:t>13.3 Федерально</w:t>
      </w:r>
      <w:r w:rsidR="007902A2">
        <w:rPr>
          <w:kern w:val="26"/>
        </w:rPr>
        <w:t>го закона от </w:t>
      </w:r>
      <w:r w:rsidRPr="005C1F41">
        <w:rPr>
          <w:kern w:val="26"/>
        </w:rPr>
        <w:t>25</w:t>
      </w:r>
      <w:r w:rsidR="007902A2">
        <w:rPr>
          <w:kern w:val="26"/>
        </w:rPr>
        <w:t>.12.2008 № 273-ФЗ «О </w:t>
      </w:r>
      <w:r w:rsidRPr="005C1F41">
        <w:rPr>
          <w:kern w:val="26"/>
        </w:rPr>
        <w:t>противодействии коррупции»</w:t>
      </w:r>
      <w:r w:rsidR="005D7D24">
        <w:rPr>
          <w:kern w:val="26"/>
        </w:rPr>
        <w:t>.</w:t>
      </w:r>
    </w:p>
    <w:p w:rsidR="005C1F41" w:rsidRPr="00B51A43" w:rsidRDefault="005C1F41" w:rsidP="00E21CD8">
      <w:pPr>
        <w:pStyle w:val="a0"/>
        <w:numPr>
          <w:ilvl w:val="1"/>
          <w:numId w:val="5"/>
        </w:numPr>
        <w:ind w:left="0" w:firstLine="709"/>
      </w:pPr>
      <w:r w:rsidRPr="00B51A43">
        <w:t xml:space="preserve">Целью </w:t>
      </w:r>
      <w:r w:rsidR="00E1370E" w:rsidRPr="005C1F41">
        <w:t>Антикоррупционн</w:t>
      </w:r>
      <w:r w:rsidR="00E1370E">
        <w:t>ой</w:t>
      </w:r>
      <w:r w:rsidR="00E1370E" w:rsidRPr="005C1F41">
        <w:t xml:space="preserve"> политик</w:t>
      </w:r>
      <w:r w:rsidR="00E1370E">
        <w:t>и</w:t>
      </w:r>
      <w:r w:rsidRPr="00B51A43">
        <w:t xml:space="preserve">является формирование единого подхода к </w:t>
      </w:r>
      <w:r w:rsidR="005D7D24">
        <w:t>организации</w:t>
      </w:r>
      <w:r w:rsidRPr="00B51A43">
        <w:t xml:space="preserve"> работы по </w:t>
      </w:r>
      <w:r w:rsidR="007902A2">
        <w:t>предупреждению</w:t>
      </w:r>
      <w:r w:rsidRPr="00B51A43">
        <w:t xml:space="preserve"> коррупции.</w:t>
      </w:r>
    </w:p>
    <w:p w:rsidR="005C1F41" w:rsidRPr="00B51A43" w:rsidRDefault="005C1F41" w:rsidP="00E21CD8">
      <w:pPr>
        <w:pStyle w:val="a0"/>
        <w:numPr>
          <w:ilvl w:val="1"/>
          <w:numId w:val="5"/>
        </w:numPr>
        <w:ind w:left="0" w:firstLine="709"/>
      </w:pPr>
      <w:r w:rsidRPr="00B51A43">
        <w:t xml:space="preserve">Задачами </w:t>
      </w:r>
      <w:r w:rsidR="00E1370E" w:rsidRPr="005C1F41">
        <w:t>Антикоррупционн</w:t>
      </w:r>
      <w:r w:rsidR="00E1370E">
        <w:t>ой</w:t>
      </w:r>
      <w:r w:rsidR="00E1370E" w:rsidRPr="005C1F41">
        <w:t xml:space="preserve"> политик</w:t>
      </w:r>
      <w:r w:rsidR="00E1370E">
        <w:t>и</w:t>
      </w:r>
      <w:r w:rsidRPr="00B51A43">
        <w:t>являются:</w:t>
      </w:r>
    </w:p>
    <w:p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Pr>
          <w:kern w:val="26"/>
        </w:rPr>
        <w:t>организации</w:t>
      </w:r>
      <w:r w:rsidR="005C1F41" w:rsidRPr="007902A2">
        <w:rPr>
          <w:kern w:val="26"/>
        </w:rPr>
        <w:t xml:space="preserve"> о нормативно-правовом обеспечении работы по </w:t>
      </w:r>
      <w:r>
        <w:rPr>
          <w:kern w:val="26"/>
        </w:rPr>
        <w:t>предупреждению</w:t>
      </w:r>
      <w:r w:rsidR="005C1F41" w:rsidRPr="007902A2">
        <w:rPr>
          <w:kern w:val="26"/>
        </w:rPr>
        <w:t xml:space="preserve"> коррупции и ответственности за совершение коррупционных правонарушени</w:t>
      </w:r>
      <w:r>
        <w:rPr>
          <w:kern w:val="26"/>
        </w:rPr>
        <w:t>й</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Pr>
          <w:kern w:val="26"/>
        </w:rPr>
        <w:t>работы по предупреждению</w:t>
      </w:r>
      <w:r w:rsidR="005C1F41" w:rsidRPr="007902A2">
        <w:rPr>
          <w:kern w:val="26"/>
        </w:rPr>
        <w:t xml:space="preserve"> коррупции в </w:t>
      </w:r>
      <w:r>
        <w:rPr>
          <w:kern w:val="26"/>
        </w:rPr>
        <w:t>организации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Pr>
          <w:kern w:val="26"/>
        </w:rPr>
        <w:t>организации</w:t>
      </w:r>
      <w:r w:rsidR="005C1F41" w:rsidRPr="007902A2">
        <w:rPr>
          <w:kern w:val="26"/>
        </w:rPr>
        <w:t xml:space="preserve">. </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должностных лиц </w:t>
      </w:r>
      <w:r>
        <w:rPr>
          <w:kern w:val="26"/>
        </w:rPr>
        <w:t>организации</w:t>
      </w:r>
      <w:r w:rsidR="005C1F41" w:rsidRPr="007902A2">
        <w:rPr>
          <w:kern w:val="26"/>
        </w:rPr>
        <w:t xml:space="preserve">, </w:t>
      </w:r>
      <w:r w:rsidR="00EC1FE9">
        <w:rPr>
          <w:kern w:val="26"/>
        </w:rPr>
        <w:t xml:space="preserve">ответственных </w:t>
      </w:r>
      <w:r w:rsidR="00EC1FE9" w:rsidRPr="00EA6F91">
        <w:rPr>
          <w:rFonts w:cs="Times New Roman"/>
          <w:szCs w:val="28"/>
        </w:rPr>
        <w:t>за реализацию Антикоррупционной политики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закрепление ответственности </w:t>
      </w:r>
      <w:r>
        <w:rPr>
          <w:kern w:val="26"/>
        </w:rPr>
        <w:t>работников</w:t>
      </w:r>
      <w:r w:rsidR="005C1F41" w:rsidRPr="007902A2">
        <w:rPr>
          <w:kern w:val="26"/>
        </w:rPr>
        <w:t xml:space="preserve"> за несоблюдение требований </w:t>
      </w:r>
      <w:r w:rsidR="00EC1FE9" w:rsidRPr="005C1F41">
        <w:t>Антикоррупционн</w:t>
      </w:r>
      <w:r w:rsidR="00EC1FE9">
        <w:t xml:space="preserve">ой </w:t>
      </w:r>
      <w:r w:rsidR="005C1F41" w:rsidRPr="007902A2">
        <w:rPr>
          <w:kern w:val="26"/>
        </w:rPr>
        <w:t>политики.</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6" w:name="_Toc424284810"/>
      <w:r w:rsidRPr="00B51A43">
        <w:rPr>
          <w:b/>
        </w:rPr>
        <w:lastRenderedPageBreak/>
        <w:t>Термины и определения</w:t>
      </w:r>
      <w:bookmarkEnd w:id="6"/>
    </w:p>
    <w:p w:rsidR="005D7D24" w:rsidRDefault="005D7D24" w:rsidP="00E21CD8">
      <w:pPr>
        <w:pStyle w:val="a0"/>
        <w:numPr>
          <w:ilvl w:val="1"/>
          <w:numId w:val="5"/>
        </w:numPr>
        <w:ind w:left="0"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Pr="00323DEA">
        <w:t>применяются следующие термины</w:t>
      </w:r>
      <w:r w:rsidR="00EC1FE9">
        <w:t xml:space="preserve"> и определения</w:t>
      </w:r>
      <w:r w:rsidRPr="00323DEA">
        <w:t>:</w:t>
      </w:r>
    </w:p>
    <w:p w:rsidR="00E1370E" w:rsidRDefault="00E1370E" w:rsidP="005D7D2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w:t>
      </w:r>
      <w:r w:rsidR="00EC1FE9">
        <w:t xml:space="preserve">утвержденный в установленном порядке документ, определяющий </w:t>
      </w:r>
      <w:r w:rsidRPr="00B51A43">
        <w:t xml:space="preserve">комплекс взаимосвязанных принципов, процедур и конкретных мероприятий, направленных на </w:t>
      </w:r>
      <w:r>
        <w:t xml:space="preserve">предупреждение коррупции </w:t>
      </w:r>
      <w:r w:rsidRPr="00B51A43">
        <w:t xml:space="preserve">в деятельности </w:t>
      </w:r>
      <w:r>
        <w:t>организации;</w:t>
      </w:r>
    </w:p>
    <w:p w:rsidR="00045D4A" w:rsidRPr="00045D4A" w:rsidRDefault="00045D4A" w:rsidP="00045D4A">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00465FF1" w:rsidRPr="00E9201F">
        <w:rPr>
          <w:rFonts w:cs="Times New Roman"/>
          <w:szCs w:val="28"/>
        </w:rPr>
        <w:t>организации</w:t>
      </w:r>
      <w:r w:rsidRPr="00E9201F">
        <w:rPr>
          <w:rFonts w:cs="Times New Roman"/>
          <w:szCs w:val="28"/>
        </w:rPr>
        <w:t>;</w:t>
      </w:r>
    </w:p>
    <w:p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rsidR="005D7D24" w:rsidRPr="00DD5F9F" w:rsidRDefault="005D7D24" w:rsidP="005D7D2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rsidR="00E1370E">
        <w:t xml:space="preserve"> – </w:t>
      </w:r>
      <w:r>
        <w:t>Федеральный закон от </w:t>
      </w:r>
      <w:r w:rsidRPr="00DB479E">
        <w:t xml:space="preserve">25.12.2008 № 273-ФЗ «О </w:t>
      </w:r>
      <w:r w:rsidRPr="005D7D24">
        <w:t>противодействии</w:t>
      </w:r>
      <w:r w:rsidRPr="00DB479E">
        <w:t xml:space="preserve"> коррупции»</w:t>
      </w:r>
      <w:r>
        <w:t>;</w:t>
      </w:r>
    </w:p>
    <w:p w:rsidR="005D7D24" w:rsidRDefault="005D7D24" w:rsidP="005D7D2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9517CE" w:rsidRPr="00D1285D" w:rsidRDefault="009517CE" w:rsidP="009517CE">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коррупционно-опасных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p>
    <w:p w:rsidR="00C727CC" w:rsidRPr="00644559" w:rsidRDefault="00C727CC" w:rsidP="009517CE">
      <w:pPr>
        <w:pStyle w:val="af5"/>
        <w:spacing w:line="276" w:lineRule="auto"/>
        <w:rPr>
          <w:bCs/>
        </w:rPr>
      </w:pPr>
      <w:r w:rsidRPr="00644559">
        <w:rPr>
          <w:rFonts w:cs="Times New Roman"/>
          <w:b/>
          <w:szCs w:val="28"/>
        </w:rPr>
        <w:t>комиссия</w:t>
      </w:r>
      <w:r w:rsidRPr="00644559">
        <w:rPr>
          <w:rFonts w:cs="Times New Roman"/>
          <w:szCs w:val="28"/>
        </w:rPr>
        <w:t xml:space="preserve"> - комиссия по </w:t>
      </w:r>
      <w:r w:rsidRPr="00644559">
        <w:rPr>
          <w:bCs/>
        </w:rPr>
        <w:t>противодействию коррупции;</w:t>
      </w:r>
    </w:p>
    <w:p w:rsidR="00DD4E03" w:rsidRPr="00B51A43" w:rsidRDefault="00DD4E03" w:rsidP="00DD4E03">
      <w:pPr>
        <w:spacing w:line="276" w:lineRule="auto"/>
        <w:jc w:val="both"/>
        <w:rPr>
          <w:rFonts w:cs="Times New Roman"/>
          <w:szCs w:val="28"/>
        </w:rPr>
      </w:pPr>
      <w:r>
        <w:rPr>
          <w:rFonts w:cs="Times New Roman"/>
          <w:b/>
          <w:szCs w:val="28"/>
        </w:rPr>
        <w:lastRenderedPageBreak/>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rsidR="005C1F41" w:rsidRPr="00B51A43" w:rsidRDefault="005D7D24" w:rsidP="005D7D24">
      <w:pPr>
        <w:spacing w:line="276" w:lineRule="auto"/>
        <w:jc w:val="both"/>
        <w:rPr>
          <w:rFonts w:cs="Times New Roman"/>
          <w:szCs w:val="28"/>
        </w:rPr>
      </w:pPr>
      <w:r w:rsidRPr="00E9201F">
        <w:rPr>
          <w:rFonts w:cs="Times New Roman"/>
          <w:b/>
          <w:szCs w:val="28"/>
        </w:rPr>
        <w:t>к</w:t>
      </w:r>
      <w:r w:rsidR="005C1F41" w:rsidRPr="00E9201F">
        <w:rPr>
          <w:rFonts w:cs="Times New Roman"/>
          <w:b/>
          <w:szCs w:val="28"/>
        </w:rPr>
        <w:t>оррупция</w:t>
      </w:r>
      <w:r w:rsidR="005C1F41" w:rsidRPr="00E9201F">
        <w:rPr>
          <w:rFonts w:cs="Times New Roman"/>
          <w:szCs w:val="28"/>
        </w:rPr>
        <w:t xml:space="preserve"> – злоупотребление</w:t>
      </w:r>
      <w:r w:rsidR="005C1F41" w:rsidRPr="00B51A43">
        <w:rPr>
          <w:rFonts w:cs="Times New Roman"/>
          <w:szCs w:val="28"/>
        </w:rPr>
        <w:t xml:space="preserve">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w:t>
      </w:r>
      <w:r w:rsidRPr="007B0064">
        <w:rPr>
          <w:rFonts w:eastAsiaTheme="minorHAnsi"/>
          <w:szCs w:val="28"/>
        </w:rPr>
        <w:lastRenderedPageBreak/>
        <w:t>родстве или свойстве, связаны имущественными, корпоративными или иными близкими отношениями;</w:t>
      </w:r>
    </w:p>
    <w:p w:rsidR="005C1F41" w:rsidRPr="003A4C72" w:rsidRDefault="005D7D24" w:rsidP="005D7D24">
      <w:pPr>
        <w:spacing w:line="276" w:lineRule="auto"/>
        <w:jc w:val="both"/>
        <w:rPr>
          <w:rFonts w:cs="Times New Roman"/>
          <w:szCs w:val="28"/>
        </w:rPr>
      </w:pPr>
      <w:r>
        <w:rPr>
          <w:rFonts w:cs="Times New Roman"/>
          <w:b/>
          <w:szCs w:val="28"/>
        </w:rPr>
        <w:t>о</w:t>
      </w:r>
      <w:r w:rsidR="005C1F41" w:rsidRPr="00B51A43">
        <w:rPr>
          <w:rFonts w:cs="Times New Roman"/>
          <w:b/>
          <w:szCs w:val="28"/>
        </w:rPr>
        <w:t>рганизация</w:t>
      </w:r>
      <w:r w:rsidR="005C1F41" w:rsidRPr="00B51A43">
        <w:rPr>
          <w:rFonts w:cs="Times New Roman"/>
          <w:szCs w:val="28"/>
        </w:rPr>
        <w:t xml:space="preserve"> </w:t>
      </w:r>
      <w:r w:rsidR="005C1F41" w:rsidRPr="003A4C72">
        <w:rPr>
          <w:rFonts w:cs="Times New Roman"/>
          <w:szCs w:val="28"/>
        </w:rPr>
        <w:t xml:space="preserve">– </w:t>
      </w:r>
      <w:r w:rsidR="005960E5" w:rsidRPr="003A4C72">
        <w:rPr>
          <w:rFonts w:cs="Times New Roman"/>
          <w:szCs w:val="28"/>
        </w:rPr>
        <w:t>муниципальное учреждение культуры «Сретенский культурно досуговый комплекс»</w:t>
      </w:r>
      <w:r w:rsidRPr="003A4C72">
        <w:rPr>
          <w:rFonts w:cs="Times New Roman"/>
          <w:szCs w:val="28"/>
        </w:rPr>
        <w:t>;</w:t>
      </w:r>
    </w:p>
    <w:p w:rsidR="00DD4E03" w:rsidRPr="00E1370E" w:rsidRDefault="00DD4E03" w:rsidP="00DD4E03">
      <w:pPr>
        <w:pStyle w:val="af5"/>
        <w:spacing w:line="276" w:lineRule="auto"/>
        <w:rPr>
          <w:rFonts w:cs="Times New Roman"/>
          <w:szCs w:val="28"/>
        </w:rPr>
      </w:pPr>
      <w:r w:rsidRPr="00E1370E">
        <w:rPr>
          <w:b/>
        </w:rPr>
        <w:t>официальный сайт</w:t>
      </w:r>
      <w:r w:rsidRPr="00E1370E">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Pr>
          <w:rFonts w:cs="Times New Roman"/>
          <w:szCs w:val="28"/>
        </w:rPr>
        <w:t>;</w:t>
      </w:r>
    </w:p>
    <w:p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утверждаемый руководителем организации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szCs w:val="28"/>
        </w:rPr>
        <w:t xml:space="preserve">– деятельность организации,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286A13">
        <w:rPr>
          <w:szCs w:val="28"/>
          <w:shd w:val="clear" w:color="auto" w:fill="FFFFFF"/>
        </w:rPr>
        <w:t>актами организации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в том числе выявление и последующее устранение причин коррупции</w:t>
      </w:r>
      <w:r>
        <w:rPr>
          <w:szCs w:val="28"/>
          <w:shd w:val="clear" w:color="auto" w:fill="FFFFFF"/>
        </w:rPr>
        <w:t>;</w:t>
      </w:r>
    </w:p>
    <w:p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организацией;</w:t>
      </w:r>
    </w:p>
    <w:p w:rsidR="00094C59" w:rsidRDefault="00094C59" w:rsidP="00094C59">
      <w:pPr>
        <w:spacing w:line="276" w:lineRule="auto"/>
        <w:jc w:val="both"/>
        <w:rPr>
          <w:rFonts w:cs="Times New Roman"/>
          <w:b/>
          <w:szCs w:val="28"/>
        </w:rPr>
      </w:pPr>
      <w:r>
        <w:rPr>
          <w:rFonts w:cs="Times New Roman"/>
          <w:b/>
          <w:szCs w:val="28"/>
        </w:rPr>
        <w:t xml:space="preserve">руководитель </w:t>
      </w:r>
      <w:r w:rsidRPr="00E1370E">
        <w:rPr>
          <w:rFonts w:cs="Times New Roman"/>
          <w:b/>
          <w:szCs w:val="28"/>
        </w:rPr>
        <w:t>организации</w:t>
      </w:r>
      <w:r w:rsidRPr="00E1370E">
        <w:rPr>
          <w:rFonts w:cs="Times New Roman"/>
          <w:szCs w:val="28"/>
        </w:rPr>
        <w:t xml:space="preserve"> – </w:t>
      </w:r>
      <w:r w:rsidR="00205F7C" w:rsidRPr="00205F7C">
        <w:rPr>
          <w:rFonts w:cs="Times New Roman"/>
          <w:szCs w:val="28"/>
        </w:rPr>
        <w:t xml:space="preserve">физическое лицо, которое в соответствии с </w:t>
      </w:r>
      <w:r w:rsidR="00205F7C">
        <w:rPr>
          <w:rFonts w:cs="Times New Roman"/>
          <w:szCs w:val="28"/>
        </w:rPr>
        <w:t>Трудовым кодексом Российской Федерации</w:t>
      </w:r>
      <w:r w:rsidR="00205F7C" w:rsidRPr="00205F7C">
        <w:rPr>
          <w:rFonts w:cs="Times New Roman"/>
          <w:szCs w:val="28"/>
        </w:rPr>
        <w:t xml:space="preserve">, другими федеральными законами и иными нормативными правовыми актами Российской Федерации, законами и иными нормативными правовыми актами </w:t>
      </w:r>
      <w:r w:rsidR="00205F7C">
        <w:rPr>
          <w:rFonts w:cs="Times New Roman"/>
          <w:szCs w:val="28"/>
        </w:rPr>
        <w:t>Ярославской области</w:t>
      </w:r>
      <w:r w:rsidR="00205F7C" w:rsidRPr="00205F7C">
        <w:rPr>
          <w:rFonts w:cs="Times New Roman"/>
          <w:szCs w:val="28"/>
        </w:rPr>
        <w:t xml:space="preserve">,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w:t>
      </w:r>
      <w:r w:rsidR="00205F7C" w:rsidRPr="00205F7C">
        <w:rPr>
          <w:rFonts w:cs="Times New Roman"/>
          <w:szCs w:val="28"/>
        </w:rPr>
        <w:lastRenderedPageBreak/>
        <w:t>организацией, в том числе выполняет функции ее единоличного исполнительного органа</w:t>
      </w:r>
      <w:r w:rsidR="00DD4E03">
        <w:rPr>
          <w:rFonts w:cs="Times New Roman"/>
          <w:szCs w:val="28"/>
        </w:rPr>
        <w:t>.</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7" w:name="_Toc424284811"/>
      <w:r w:rsidRPr="00B51A43">
        <w:rPr>
          <w:b/>
        </w:rPr>
        <w:t xml:space="preserve">Основные принципы </w:t>
      </w:r>
      <w:r w:rsidR="00286A13">
        <w:rPr>
          <w:b/>
        </w:rPr>
        <w:t xml:space="preserve">работы </w:t>
      </w:r>
      <w:r w:rsidR="005D7D24">
        <w:rPr>
          <w:b/>
        </w:rPr>
        <w:br/>
      </w:r>
      <w:r w:rsidR="00286A13">
        <w:rPr>
          <w:b/>
        </w:rPr>
        <w:t xml:space="preserve">по </w:t>
      </w:r>
      <w:r w:rsidR="005D7D24">
        <w:rPr>
          <w:b/>
        </w:rPr>
        <w:t>предупреждени</w:t>
      </w:r>
      <w:r w:rsidR="00286A13">
        <w:rPr>
          <w:b/>
        </w:rPr>
        <w:t>ю</w:t>
      </w:r>
      <w:r w:rsidRPr="00B51A43">
        <w:rPr>
          <w:b/>
        </w:rPr>
        <w:t xml:space="preserve"> коррупции в </w:t>
      </w:r>
      <w:r w:rsidR="005D7D24">
        <w:rPr>
          <w:b/>
        </w:rPr>
        <w:t>организации</w:t>
      </w:r>
      <w:bookmarkEnd w:id="7"/>
    </w:p>
    <w:p w:rsidR="005C1F41" w:rsidRPr="00B51A43" w:rsidRDefault="005C1F41" w:rsidP="00E21CD8">
      <w:pPr>
        <w:pStyle w:val="a0"/>
        <w:numPr>
          <w:ilvl w:val="1"/>
          <w:numId w:val="5"/>
        </w:numPr>
        <w:ind w:left="0" w:firstLine="709"/>
      </w:pPr>
      <w:r w:rsidRPr="00B51A43">
        <w:t xml:space="preserve">Антикоррупционная политика </w:t>
      </w:r>
      <w:r w:rsidR="0018340F">
        <w:t>организации</w:t>
      </w:r>
      <w:r w:rsidRPr="00B51A43">
        <w:t xml:space="preserve"> основывается на следующих </w:t>
      </w:r>
      <w:r w:rsidR="0036066A">
        <w:t>основных</w:t>
      </w:r>
      <w:r w:rsidRPr="00B51A43">
        <w:t xml:space="preserve"> принципах: </w:t>
      </w:r>
    </w:p>
    <w:p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18340F">
        <w:t>организации</w:t>
      </w:r>
      <w:r w:rsidRPr="0018340F">
        <w:t xml:space="preserve"> действующему законодательству и общепринятым нормам</w:t>
      </w:r>
      <w:r w:rsidR="0018340F">
        <w:t xml:space="preserve"> права</w:t>
      </w:r>
      <w:r w:rsidRPr="0018340F">
        <w:t>.</w:t>
      </w:r>
    </w:p>
    <w:p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18340F">
        <w:rPr>
          <w:kern w:val="26"/>
        </w:rPr>
        <w:t>организации</w:t>
      </w:r>
      <w:r w:rsidRPr="0018340F">
        <w:rPr>
          <w:kern w:val="26"/>
        </w:rPr>
        <w:t xml:space="preserve">. </w:t>
      </w:r>
    </w:p>
    <w:p w:rsidR="005C1F41" w:rsidRPr="0018340F" w:rsidRDefault="005C1F41" w:rsidP="00E21CD8">
      <w:pPr>
        <w:pStyle w:val="a0"/>
        <w:numPr>
          <w:ilvl w:val="2"/>
          <w:numId w:val="5"/>
        </w:numPr>
        <w:ind w:left="0" w:firstLine="709"/>
      </w:pPr>
      <w:r w:rsidRPr="0018340F">
        <w:t>Принцип личного примера руководства.</w:t>
      </w:r>
    </w:p>
    <w:p w:rsidR="005C1F41" w:rsidRPr="0018340F" w:rsidRDefault="005C1F41" w:rsidP="0018340F">
      <w:pPr>
        <w:spacing w:line="276" w:lineRule="auto"/>
        <w:jc w:val="both"/>
        <w:rPr>
          <w:kern w:val="26"/>
        </w:rPr>
      </w:pPr>
      <w:r w:rsidRPr="0018340F">
        <w:rPr>
          <w:kern w:val="26"/>
        </w:rPr>
        <w:t xml:space="preserve">Ключевая роль руководства </w:t>
      </w:r>
      <w:r w:rsidR="0018340F">
        <w:rPr>
          <w:kern w:val="26"/>
        </w:rPr>
        <w:t>организации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rsidR="005C1F41" w:rsidRPr="0018340F" w:rsidRDefault="005C1F41" w:rsidP="00E21CD8">
      <w:pPr>
        <w:pStyle w:val="a0"/>
        <w:numPr>
          <w:ilvl w:val="2"/>
          <w:numId w:val="5"/>
        </w:numPr>
        <w:ind w:left="0" w:firstLine="709"/>
      </w:pPr>
      <w:r w:rsidRPr="0018340F">
        <w:t>Принцип вовлеченности работников.</w:t>
      </w:r>
    </w:p>
    <w:p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18340F">
        <w:rPr>
          <w:kern w:val="26"/>
        </w:rPr>
        <w:t>организации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18340F">
        <w:rPr>
          <w:kern w:val="26"/>
        </w:rPr>
        <w:t>организации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18340F">
        <w:rPr>
          <w:kern w:val="26"/>
        </w:rPr>
        <w:t>организации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EC1FE9">
        <w:rPr>
          <w:kern w:val="26"/>
        </w:rPr>
        <w:t xml:space="preserve">руководителя организации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EC1FE9">
        <w:rPr>
          <w:kern w:val="26"/>
        </w:rPr>
        <w:t xml:space="preserve">руководителя организации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rsidR="005C1F41" w:rsidRPr="0018340F" w:rsidRDefault="005C1F41" w:rsidP="00E21CD8">
      <w:pPr>
        <w:pStyle w:val="a0"/>
        <w:numPr>
          <w:ilvl w:val="2"/>
          <w:numId w:val="5"/>
        </w:numPr>
        <w:ind w:left="0" w:firstLine="709"/>
      </w:pPr>
      <w:r w:rsidRPr="0018340F">
        <w:lastRenderedPageBreak/>
        <w:t>Принцип открытости хозяйственной и инойдеятельности.</w:t>
      </w:r>
    </w:p>
    <w:p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18340F">
        <w:rPr>
          <w:kern w:val="26"/>
        </w:rPr>
        <w:t>организации</w:t>
      </w:r>
      <w:r w:rsidRPr="0018340F">
        <w:rPr>
          <w:kern w:val="26"/>
        </w:rPr>
        <w:t xml:space="preserve"> антикоррупционных стандартах и процедурах.</w:t>
      </w:r>
    </w:p>
    <w:p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C1F41" w:rsidRPr="00E1370E" w:rsidRDefault="005C1F41" w:rsidP="00AB287B">
      <w:pPr>
        <w:pStyle w:val="a0"/>
        <w:keepNext/>
        <w:keepLines/>
        <w:numPr>
          <w:ilvl w:val="0"/>
          <w:numId w:val="5"/>
        </w:numPr>
        <w:spacing w:before="360" w:after="120"/>
        <w:ind w:left="0" w:firstLine="0"/>
        <w:jc w:val="center"/>
        <w:outlineLvl w:val="1"/>
        <w:rPr>
          <w:b/>
        </w:rPr>
      </w:pPr>
      <w:bookmarkStart w:id="8" w:name="_Toc424284812"/>
      <w:bookmarkStart w:id="9"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8"/>
    </w:p>
    <w:bookmarkEnd w:id="9"/>
    <w:p w:rsidR="005C1F41" w:rsidRPr="00B51A43" w:rsidRDefault="005C1F41" w:rsidP="00E21CD8">
      <w:pPr>
        <w:pStyle w:val="a0"/>
        <w:numPr>
          <w:ilvl w:val="1"/>
          <w:numId w:val="5"/>
        </w:numPr>
        <w:ind w:left="0" w:firstLine="709"/>
      </w:pPr>
      <w:r w:rsidRPr="00B51A43">
        <w:t xml:space="preserve">Кругом лиц, попадающих под действие </w:t>
      </w:r>
      <w:r w:rsidR="00E1370E" w:rsidRPr="005C1F41">
        <w:t>Антикоррупционн</w:t>
      </w:r>
      <w:r w:rsidR="00E1370E">
        <w:t>ой</w:t>
      </w:r>
      <w:r w:rsidR="00E1370E" w:rsidRPr="005C1F41">
        <w:t xml:space="preserve"> политик</w:t>
      </w:r>
      <w:r w:rsidR="00E1370E">
        <w:t>и</w:t>
      </w:r>
      <w:r w:rsidRPr="00B51A43">
        <w:t xml:space="preserve">, являются </w:t>
      </w:r>
      <w:r w:rsidR="0018340F">
        <w:t xml:space="preserve">руководитель </w:t>
      </w:r>
      <w:r w:rsidR="00EC1FE9">
        <w:t>организации</w:t>
      </w:r>
      <w:r w:rsidR="0018340F">
        <w:t xml:space="preserve">и </w:t>
      </w:r>
      <w:r w:rsidRPr="00B51A43">
        <w:t>работники вне зависимости от занимаемой должности и выполняемых функций.</w:t>
      </w:r>
    </w:p>
    <w:p w:rsidR="005C1F41" w:rsidRPr="00E1370E" w:rsidRDefault="005C1F41" w:rsidP="00AB287B">
      <w:pPr>
        <w:pStyle w:val="a0"/>
        <w:keepNext/>
        <w:keepLines/>
        <w:numPr>
          <w:ilvl w:val="0"/>
          <w:numId w:val="5"/>
        </w:numPr>
        <w:spacing w:before="360" w:after="120"/>
        <w:ind w:left="0" w:firstLine="0"/>
        <w:jc w:val="center"/>
        <w:outlineLvl w:val="1"/>
        <w:rPr>
          <w:b/>
        </w:rPr>
      </w:pPr>
      <w:bookmarkStart w:id="10" w:name="_Toc424284813"/>
      <w:bookmarkStart w:id="11" w:name="sub_5"/>
      <w:r w:rsidRPr="00E1370E">
        <w:rPr>
          <w:b/>
        </w:rPr>
        <w:t xml:space="preserve">Должностные лица </w:t>
      </w:r>
      <w:r w:rsidR="0018340F" w:rsidRPr="00E1370E">
        <w:rPr>
          <w:b/>
        </w:rPr>
        <w:t>организации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r w:rsidR="00EC1FE9">
        <w:rPr>
          <w:b/>
        </w:rPr>
        <w:t>,</w:t>
      </w:r>
      <w:r w:rsidR="00EC1FE9">
        <w:rPr>
          <w:b/>
        </w:rPr>
        <w:br/>
        <w:t xml:space="preserve">и </w:t>
      </w:r>
      <w:r w:rsidR="00F03709">
        <w:rPr>
          <w:b/>
        </w:rPr>
        <w:t xml:space="preserve">формируемые </w:t>
      </w:r>
      <w:r w:rsidR="00EC1FE9">
        <w:rPr>
          <w:b/>
        </w:rPr>
        <w:t>коллегиальные органы</w:t>
      </w:r>
      <w:r w:rsidR="00F03709">
        <w:rPr>
          <w:b/>
        </w:rPr>
        <w:t xml:space="preserve"> организации</w:t>
      </w:r>
      <w:bookmarkEnd w:id="10"/>
    </w:p>
    <w:bookmarkEnd w:id="11"/>
    <w:p w:rsidR="005C1F41" w:rsidRPr="00B51A43" w:rsidRDefault="00E1370E" w:rsidP="00E21CD8">
      <w:pPr>
        <w:pStyle w:val="a0"/>
        <w:numPr>
          <w:ilvl w:val="1"/>
          <w:numId w:val="5"/>
        </w:numPr>
        <w:ind w:left="0" w:firstLine="709"/>
      </w:pPr>
      <w:r>
        <w:t xml:space="preserve">Руководитель организации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882CD0">
        <w:t>организации</w:t>
      </w:r>
      <w:r w:rsidR="005C1F41" w:rsidRPr="00B51A43">
        <w:t>.</w:t>
      </w:r>
    </w:p>
    <w:p w:rsidR="005C1F41" w:rsidRPr="00B51A43" w:rsidRDefault="00E1370E" w:rsidP="00E21CD8">
      <w:pPr>
        <w:pStyle w:val="a0"/>
        <w:numPr>
          <w:ilvl w:val="1"/>
          <w:numId w:val="5"/>
        </w:numPr>
        <w:ind w:left="0" w:firstLine="709"/>
      </w:pPr>
      <w:r>
        <w:t>Руководитель организации,</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rsidR="005C1F41" w:rsidRPr="00B51A43" w:rsidRDefault="005C1F41" w:rsidP="00E21CD8">
      <w:pPr>
        <w:pStyle w:val="a0"/>
        <w:numPr>
          <w:ilvl w:val="1"/>
          <w:numId w:val="5"/>
        </w:numPr>
        <w:ind w:left="0" w:firstLine="709"/>
      </w:pPr>
      <w:r w:rsidRPr="00B51A43">
        <w:t>Основные обязанности лиц</w:t>
      </w:r>
      <w:r w:rsidR="00286A13">
        <w:t>а (лиц)</w:t>
      </w:r>
      <w:r w:rsidRPr="00B51A43">
        <w:t xml:space="preserve">, ответственных за реализацию </w:t>
      </w:r>
      <w:r w:rsidR="00E1370E" w:rsidRPr="005C1F41">
        <w:t>Антикоррупционн</w:t>
      </w:r>
      <w:r w:rsidR="00E1370E">
        <w:t>ой</w:t>
      </w:r>
      <w:r w:rsidR="00E1370E" w:rsidRPr="005C1F41">
        <w:t xml:space="preserve"> политик</w:t>
      </w:r>
      <w:r w:rsidR="00E1370E">
        <w:t>и</w:t>
      </w:r>
      <w:r w:rsidRPr="00B51A43">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рекомендаций для принятия решений по вопросам </w:t>
      </w:r>
      <w:r>
        <w:rPr>
          <w:kern w:val="26"/>
        </w:rPr>
        <w:t>предупреждения</w:t>
      </w:r>
      <w:r w:rsidR="005C1F41" w:rsidRPr="00882CD0">
        <w:rPr>
          <w:kern w:val="26"/>
        </w:rPr>
        <w:t xml:space="preserve">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предложений, направленных на устранение причин и условий, порождающих риск возникновения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разработка и представление на утверждение</w:t>
      </w:r>
      <w:r w:rsidR="00E1370E">
        <w:rPr>
          <w:kern w:val="26"/>
        </w:rPr>
        <w:t xml:space="preserve"> руководителю организации</w:t>
      </w:r>
      <w:r w:rsidR="005C1F41" w:rsidRPr="00882CD0">
        <w:rPr>
          <w:kern w:val="26"/>
        </w:rPr>
        <w:t xml:space="preserve"> проектов локальных нормативных актов, направленных на реализацию мер по предупреждению коррупции;</w:t>
      </w:r>
    </w:p>
    <w:p w:rsidR="005C1F41" w:rsidRPr="00882CD0" w:rsidRDefault="00882CD0" w:rsidP="00882CD0">
      <w:pPr>
        <w:spacing w:line="276" w:lineRule="auto"/>
        <w:jc w:val="both"/>
        <w:rPr>
          <w:kern w:val="26"/>
        </w:rPr>
      </w:pPr>
      <w:r>
        <w:rPr>
          <w:kern w:val="26"/>
        </w:rPr>
        <w:t>– </w:t>
      </w:r>
      <w:r w:rsidR="005C1F41" w:rsidRPr="00882CD0">
        <w:rPr>
          <w:kern w:val="26"/>
        </w:rPr>
        <w:t>проведение контрольных мероприятий, направленных на выявление коррупционных правонарушений</w:t>
      </w:r>
      <w:r w:rsidR="00286A13">
        <w:rPr>
          <w:kern w:val="26"/>
        </w:rPr>
        <w:t>, совершенных</w:t>
      </w:r>
      <w:r w:rsidR="005C1F41" w:rsidRPr="00882CD0">
        <w:rPr>
          <w:kern w:val="26"/>
        </w:rPr>
        <w:t xml:space="preserve"> работниками;</w:t>
      </w:r>
    </w:p>
    <w:p w:rsidR="005C1F41" w:rsidRPr="00882CD0" w:rsidRDefault="00882CD0" w:rsidP="00882CD0">
      <w:pPr>
        <w:spacing w:line="276" w:lineRule="auto"/>
        <w:jc w:val="both"/>
        <w:rPr>
          <w:kern w:val="26"/>
        </w:rPr>
      </w:pPr>
      <w:r>
        <w:rPr>
          <w:kern w:val="26"/>
        </w:rPr>
        <w:t>– </w:t>
      </w:r>
      <w:r w:rsidR="005C1F41" w:rsidRPr="00882CD0">
        <w:rPr>
          <w:kern w:val="26"/>
        </w:rPr>
        <w:t>организация проведения оценки коррупционных рисков;</w:t>
      </w:r>
    </w:p>
    <w:p w:rsidR="005C1F41" w:rsidRPr="00882CD0" w:rsidRDefault="00882CD0" w:rsidP="00882CD0">
      <w:pPr>
        <w:spacing w:line="276" w:lineRule="auto"/>
        <w:jc w:val="both"/>
        <w:rPr>
          <w:kern w:val="26"/>
        </w:rPr>
      </w:pPr>
      <w:r>
        <w:rPr>
          <w:kern w:val="26"/>
        </w:rPr>
        <w:t>– </w:t>
      </w:r>
      <w:r w:rsidR="005C1F41" w:rsidRPr="00882CD0">
        <w:rPr>
          <w:kern w:val="26"/>
        </w:rPr>
        <w:t xml:space="preserve">прием и рассмотрение сообщений о случаях склонения работников к совершению коррупционных правонарушений в интересах или от имени </w:t>
      </w:r>
      <w:r w:rsidR="005C1F41" w:rsidRPr="00882CD0">
        <w:rPr>
          <w:kern w:val="26"/>
        </w:rPr>
        <w:lastRenderedPageBreak/>
        <w:t>иной организации, а также о случаях совершения коррупционных правонарушений работниками или иными лицами;</w:t>
      </w:r>
    </w:p>
    <w:p w:rsidR="00084656" w:rsidRPr="00882CD0" w:rsidRDefault="00882CD0" w:rsidP="006343E0">
      <w:pPr>
        <w:spacing w:line="276" w:lineRule="auto"/>
        <w:jc w:val="both"/>
        <w:rPr>
          <w:kern w:val="26"/>
        </w:rPr>
      </w:pPr>
      <w:r>
        <w:rPr>
          <w:kern w:val="26"/>
        </w:rPr>
        <w:t>– </w:t>
      </w:r>
      <w:r w:rsidR="005C1F41" w:rsidRPr="00882CD0">
        <w:rPr>
          <w:kern w:val="26"/>
        </w:rPr>
        <w:t>организация работы по заполнению и рассмотрению деклараций о конфликте интересов;</w:t>
      </w:r>
    </w:p>
    <w:p w:rsidR="005C1F41" w:rsidRPr="00882CD0" w:rsidRDefault="00882CD0" w:rsidP="00882CD0">
      <w:pPr>
        <w:spacing w:line="276" w:lineRule="auto"/>
        <w:jc w:val="both"/>
        <w:rPr>
          <w:kern w:val="26"/>
        </w:rPr>
      </w:pPr>
      <w:r>
        <w:rPr>
          <w:kern w:val="26"/>
        </w:rPr>
        <w:t>– </w:t>
      </w:r>
      <w:r w:rsidR="005C1F41" w:rsidRPr="00882CD0">
        <w:rPr>
          <w:kern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005C1F41" w:rsidRPr="00882CD0">
        <w:rPr>
          <w:kern w:val="26"/>
        </w:rPr>
        <w:t>преступлений, включая оперативно-розыскные мероприятия;</w:t>
      </w:r>
    </w:p>
    <w:p w:rsidR="005C1F41" w:rsidRPr="00882CD0" w:rsidRDefault="00882CD0" w:rsidP="00882CD0">
      <w:pPr>
        <w:spacing w:line="276" w:lineRule="auto"/>
        <w:jc w:val="both"/>
        <w:rPr>
          <w:kern w:val="26"/>
        </w:rPr>
      </w:pPr>
      <w:r>
        <w:rPr>
          <w:kern w:val="26"/>
        </w:rPr>
        <w:t>– </w:t>
      </w:r>
      <w:r w:rsidR="005C1F41" w:rsidRPr="00882CD0">
        <w:rPr>
          <w:kern w:val="26"/>
        </w:rPr>
        <w:t>организация мероприятий по вопросам профилактики и противодействия коррупции;</w:t>
      </w:r>
    </w:p>
    <w:p w:rsidR="00286A13" w:rsidRDefault="00286A13" w:rsidP="00286A13">
      <w:pPr>
        <w:spacing w:line="276" w:lineRule="auto"/>
        <w:jc w:val="both"/>
        <w:rPr>
          <w:kern w:val="26"/>
        </w:rPr>
      </w:pPr>
      <w:r>
        <w:rPr>
          <w:kern w:val="26"/>
        </w:rPr>
        <w:t>– </w:t>
      </w:r>
      <w:r w:rsidRPr="00882CD0">
        <w:rPr>
          <w:kern w:val="26"/>
        </w:rPr>
        <w:t xml:space="preserve">организация мероприятий по </w:t>
      </w:r>
      <w:r>
        <w:rPr>
          <w:kern w:val="26"/>
        </w:rPr>
        <w:t>антикоррупционному просвещению работников;</w:t>
      </w:r>
    </w:p>
    <w:p w:rsidR="005C1F41" w:rsidRPr="00882CD0" w:rsidRDefault="00882CD0" w:rsidP="00882CD0">
      <w:pPr>
        <w:spacing w:line="276" w:lineRule="auto"/>
        <w:jc w:val="both"/>
        <w:rPr>
          <w:kern w:val="26"/>
        </w:rPr>
      </w:pPr>
      <w:r>
        <w:rPr>
          <w:kern w:val="26"/>
        </w:rPr>
        <w:t>– </w:t>
      </w:r>
      <w:r w:rsidR="005C1F41" w:rsidRPr="00882CD0">
        <w:rPr>
          <w:kern w:val="26"/>
        </w:rPr>
        <w:t>индивидуальное консультирование работников;</w:t>
      </w:r>
    </w:p>
    <w:p w:rsidR="005C1F41" w:rsidRPr="00882CD0" w:rsidRDefault="00882CD0" w:rsidP="00882CD0">
      <w:pPr>
        <w:spacing w:line="276" w:lineRule="auto"/>
        <w:jc w:val="both"/>
        <w:rPr>
          <w:kern w:val="26"/>
        </w:rPr>
      </w:pPr>
      <w:r>
        <w:rPr>
          <w:kern w:val="26"/>
        </w:rPr>
        <w:t>– </w:t>
      </w:r>
      <w:r w:rsidR="005C1F41" w:rsidRPr="00882CD0">
        <w:rPr>
          <w:kern w:val="26"/>
        </w:rPr>
        <w:t>участие в организации антикоррупционной пропаганды;</w:t>
      </w:r>
    </w:p>
    <w:p w:rsidR="005C1F41" w:rsidRPr="00B51A43" w:rsidRDefault="00882CD0" w:rsidP="00882CD0">
      <w:pPr>
        <w:spacing w:line="276" w:lineRule="auto"/>
        <w:jc w:val="both"/>
        <w:rPr>
          <w:rFonts w:cs="Times New Roman"/>
          <w:szCs w:val="28"/>
        </w:rPr>
      </w:pPr>
      <w:r>
        <w:rPr>
          <w:kern w:val="26"/>
        </w:rPr>
        <w:t>– </w:t>
      </w:r>
      <w:r w:rsidR="005C1F41" w:rsidRPr="00882CD0">
        <w:rPr>
          <w:kern w:val="26"/>
        </w:rPr>
        <w:t xml:space="preserve">проведение оценки результатов работы </w:t>
      </w:r>
      <w:r>
        <w:rPr>
          <w:kern w:val="26"/>
        </w:rPr>
        <w:t xml:space="preserve">по предупреждению коррупции в организации </w:t>
      </w:r>
      <w:r w:rsidR="005C1F41" w:rsidRPr="00882CD0">
        <w:rPr>
          <w:kern w:val="26"/>
        </w:rPr>
        <w:t>и подготовка соответствующих отчетных материалов для</w:t>
      </w:r>
      <w:r w:rsidR="004E5CFB">
        <w:rPr>
          <w:rFonts w:cs="Times New Roman"/>
          <w:szCs w:val="28"/>
        </w:rPr>
        <w:t xml:space="preserve"> руководителя организации</w:t>
      </w:r>
      <w:r w:rsidR="005C1F41" w:rsidRPr="00B51A43">
        <w:rPr>
          <w:rFonts w:cs="Times New Roman"/>
          <w:szCs w:val="28"/>
        </w:rPr>
        <w:t>;</w:t>
      </w:r>
    </w:p>
    <w:p w:rsidR="005C1F41" w:rsidRDefault="00882CD0" w:rsidP="00882CD0">
      <w:pPr>
        <w:spacing w:line="276" w:lineRule="auto"/>
        <w:jc w:val="both"/>
        <w:rPr>
          <w:kern w:val="26"/>
        </w:rPr>
      </w:pPr>
      <w:r>
        <w:rPr>
          <w:kern w:val="26"/>
        </w:rPr>
        <w:t>– </w:t>
      </w:r>
      <w:r w:rsidRPr="00882CD0">
        <w:rPr>
          <w:kern w:val="26"/>
        </w:rPr>
        <w:t>(</w:t>
      </w:r>
      <w:r w:rsidR="005C1F41" w:rsidRPr="00882CD0">
        <w:rPr>
          <w:b/>
          <w:bCs/>
          <w:kern w:val="26"/>
        </w:rPr>
        <w:t>указать иные обязанности</w:t>
      </w:r>
      <w:r w:rsidR="004E5CFB">
        <w:rPr>
          <w:b/>
          <w:bCs/>
          <w:kern w:val="26"/>
        </w:rPr>
        <w:t>, обусловленные спецификой деятельности организации</w:t>
      </w:r>
      <w:r w:rsidR="00EA7E5A">
        <w:rPr>
          <w:b/>
          <w:bCs/>
          <w:kern w:val="26"/>
        </w:rPr>
        <w:t>,</w:t>
      </w:r>
      <w:r w:rsidR="004E5CFB">
        <w:rPr>
          <w:b/>
          <w:bCs/>
          <w:kern w:val="26"/>
        </w:rPr>
        <w:t xml:space="preserve"> если таковые имеются</w:t>
      </w:r>
      <w:r w:rsidRPr="00882CD0">
        <w:rPr>
          <w:kern w:val="26"/>
        </w:rPr>
        <w:t>)</w:t>
      </w:r>
      <w:r w:rsidR="005C1F41" w:rsidRPr="00882CD0">
        <w:rPr>
          <w:kern w:val="26"/>
        </w:rPr>
        <w:t>.</w:t>
      </w:r>
    </w:p>
    <w:p w:rsidR="005C2EE9" w:rsidRDefault="005C2EE9" w:rsidP="005C2EE9">
      <w:pPr>
        <w:pStyle w:val="a0"/>
        <w:numPr>
          <w:ilvl w:val="1"/>
          <w:numId w:val="5"/>
        </w:numPr>
        <w:ind w:left="0" w:firstLine="709"/>
      </w:pPr>
      <w:bookmarkStart w:id="12" w:name="sub_6"/>
      <w:r>
        <w:t xml:space="preserve">В целях </w:t>
      </w:r>
      <w:r w:rsidRPr="00635260">
        <w:t>выявления причин и условий, способствующих возникновению и распространению коррупции;</w:t>
      </w:r>
      <w: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w:t>
      </w:r>
      <w:r w:rsidRPr="000D3F23">
        <w:t xml:space="preserve">повышения эффективности функционирования </w:t>
      </w:r>
      <w:r>
        <w:t xml:space="preserve">организации </w:t>
      </w:r>
      <w:r w:rsidRPr="000D3F23">
        <w:t>за счет снижения рисков проявления коррупции;</w:t>
      </w:r>
      <w:r>
        <w:t xml:space="preserve"> в организации образуется коллегиальный орган – комиссия по противодействию коррупции.</w:t>
      </w:r>
    </w:p>
    <w:p w:rsidR="005C2EE9" w:rsidRPr="0001697C" w:rsidRDefault="005C2EE9" w:rsidP="005C2EE9">
      <w:pPr>
        <w:pStyle w:val="a0"/>
        <w:numPr>
          <w:ilvl w:val="1"/>
          <w:numId w:val="5"/>
        </w:numPr>
        <w:ind w:left="0" w:firstLine="709"/>
      </w:pPr>
      <w:r w:rsidRPr="0001697C">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2B2198">
        <w:fldChar w:fldCharType="begin"/>
      </w:r>
      <w:r w:rsidR="002B2198">
        <w:instrText xml:space="preserve"> REF _Ref</w:instrText>
      </w:r>
      <w:r w:rsidR="002B2198">
        <w:instrText xml:space="preserve">422904024 \h  \* MERGEFORMAT </w:instrText>
      </w:r>
      <w:r w:rsidR="002B2198">
        <w:fldChar w:fldCharType="separate"/>
      </w:r>
      <w:r w:rsidR="0085006C">
        <w:t>П</w:t>
      </w:r>
      <w:r w:rsidR="0085006C" w:rsidRPr="00CE3A58">
        <w:t xml:space="preserve">риложение № </w:t>
      </w:r>
      <w:r w:rsidR="0085006C" w:rsidRPr="0085006C">
        <w:t>1</w:t>
      </w:r>
      <w:r w:rsidR="002B2198">
        <w:fldChar w:fldCharType="end"/>
      </w:r>
      <w:r w:rsidRPr="0001697C">
        <w:t xml:space="preserve"> к Антикоррупционной политике).</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3" w:name="_Toc424284814"/>
      <w:r w:rsidRPr="007902A2">
        <w:rPr>
          <w:b/>
        </w:rPr>
        <w:lastRenderedPageBreak/>
        <w:t>Обязанности работников,</w:t>
      </w:r>
      <w:r w:rsidR="00882CD0">
        <w:rPr>
          <w:b/>
        </w:rPr>
        <w:br/>
      </w:r>
      <w:r w:rsidRPr="007902A2">
        <w:rPr>
          <w:b/>
        </w:rPr>
        <w:t>связанные с предупреждением коррупции</w:t>
      </w:r>
      <w:bookmarkEnd w:id="13"/>
    </w:p>
    <w:bookmarkEnd w:id="12"/>
    <w:p w:rsidR="005C1F41" w:rsidRPr="00B51A43" w:rsidRDefault="00882CD0" w:rsidP="00E21CD8">
      <w:pPr>
        <w:pStyle w:val="a0"/>
        <w:numPr>
          <w:ilvl w:val="1"/>
          <w:numId w:val="5"/>
        </w:numPr>
        <w:ind w:left="0" w:firstLine="709"/>
      </w:pPr>
      <w:r>
        <w:t xml:space="preserve">Руководитель </w:t>
      </w:r>
      <w:r w:rsidR="0001697C">
        <w:t xml:space="preserve">организации </w:t>
      </w:r>
      <w:r>
        <w:t>и ра</w:t>
      </w:r>
      <w:r w:rsidR="005C1F41" w:rsidRPr="00B51A43">
        <w:t xml:space="preserve">ботники вне зависимости от должности и стажа работы в </w:t>
      </w:r>
      <w:r>
        <w:t>организации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5C1F41" w:rsidRPr="00B51A43">
        <w:t>должны:</w:t>
      </w:r>
    </w:p>
    <w:p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5C1F41" w:rsidRPr="00CE17F0">
        <w:rPr>
          <w:kern w:val="26"/>
        </w:rPr>
        <w:t>и неукоснительно соблюдать ее принципы и требования;</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незамедлительно информировать непосредственного </w:t>
      </w:r>
      <w:r>
        <w:rPr>
          <w:kern w:val="26"/>
        </w:rPr>
        <w:t xml:space="preserve">руководителя, </w:t>
      </w:r>
      <w:r w:rsidR="005C1F41" w:rsidRPr="00CE17F0">
        <w:rPr>
          <w:kern w:val="26"/>
        </w:rPr>
        <w:t xml:space="preserve">лицо, ответственное за реализацию </w:t>
      </w:r>
      <w:r w:rsidR="00E1370E" w:rsidRPr="005C1F41">
        <w:rPr>
          <w:kern w:val="26"/>
        </w:rPr>
        <w:t>Антикоррупционн</w:t>
      </w:r>
      <w:r w:rsidR="00E1370E">
        <w:t>ой</w:t>
      </w:r>
      <w:r w:rsidR="00E1370E" w:rsidRPr="005C1F41">
        <w:rPr>
          <w:kern w:val="26"/>
        </w:rPr>
        <w:t xml:space="preserve"> политик</w:t>
      </w:r>
      <w:r w:rsidR="00E1370E">
        <w:t>и</w:t>
      </w:r>
      <w:r>
        <w:rPr>
          <w:kern w:val="26"/>
        </w:rPr>
        <w:t>,</w:t>
      </w:r>
      <w:r w:rsidR="005C1F41" w:rsidRPr="00CE17F0">
        <w:rPr>
          <w:kern w:val="26"/>
        </w:rPr>
        <w:t xml:space="preserve"> и</w:t>
      </w:r>
      <w:r w:rsidR="0001697C">
        <w:rPr>
          <w:kern w:val="26"/>
        </w:rPr>
        <w:t> (или)</w:t>
      </w:r>
      <w:r w:rsidR="005C1F41" w:rsidRPr="00CE17F0">
        <w:rPr>
          <w:kern w:val="26"/>
        </w:rPr>
        <w:t xml:space="preserve"> руковод</w:t>
      </w:r>
      <w:r w:rsidR="0001697C">
        <w:rPr>
          <w:kern w:val="26"/>
        </w:rPr>
        <w:t>ителя</w:t>
      </w:r>
      <w:r w:rsidR="00882CD0" w:rsidRPr="00CE17F0">
        <w:rPr>
          <w:kern w:val="26"/>
        </w:rPr>
        <w:t>организации</w:t>
      </w:r>
      <w:r w:rsidR="005C1F41" w:rsidRPr="00CE17F0">
        <w:rPr>
          <w:kern w:val="26"/>
        </w:rPr>
        <w:t xml:space="preserve"> о случаях склонения работника к совершению коррупционных правонарушений;</w:t>
      </w:r>
    </w:p>
    <w:p w:rsidR="005C1F41" w:rsidRPr="00CE17F0" w:rsidRDefault="00CE17F0" w:rsidP="00CE17F0">
      <w:pPr>
        <w:spacing w:line="276" w:lineRule="auto"/>
        <w:jc w:val="both"/>
        <w:rPr>
          <w:kern w:val="26"/>
        </w:rPr>
      </w:pPr>
      <w:r>
        <w:rPr>
          <w:kern w:val="26"/>
        </w:rPr>
        <w:t>– </w:t>
      </w:r>
      <w:r w:rsidR="0001697C" w:rsidRPr="00CE17F0">
        <w:rPr>
          <w:kern w:val="26"/>
        </w:rPr>
        <w:t xml:space="preserve">незамедлительно информировать непосредственного </w:t>
      </w:r>
      <w:r w:rsidR="0001697C">
        <w:rPr>
          <w:kern w:val="26"/>
        </w:rPr>
        <w:t xml:space="preserve">руководителя, </w:t>
      </w:r>
      <w:r w:rsidR="0001697C" w:rsidRPr="00CE17F0">
        <w:rPr>
          <w:kern w:val="26"/>
        </w:rPr>
        <w:t xml:space="preserve">лицо, ответственное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и</w:t>
      </w:r>
      <w:r w:rsidR="0001697C">
        <w:rPr>
          <w:kern w:val="26"/>
        </w:rPr>
        <w:t> (или)</w:t>
      </w:r>
      <w:r w:rsidR="0001697C" w:rsidRPr="00CE17F0">
        <w:rPr>
          <w:kern w:val="26"/>
        </w:rPr>
        <w:t xml:space="preserve"> руковод</w:t>
      </w:r>
      <w:r w:rsidR="0001697C">
        <w:rPr>
          <w:kern w:val="26"/>
        </w:rPr>
        <w:t>ителя</w:t>
      </w:r>
      <w:r w:rsidR="0001697C" w:rsidRPr="00CE17F0">
        <w:rPr>
          <w:kern w:val="26"/>
        </w:rPr>
        <w:t xml:space="preserve"> организации о</w:t>
      </w:r>
      <w:r w:rsidR="005C1F41" w:rsidRPr="00CE17F0">
        <w:rPr>
          <w:kern w:val="26"/>
        </w:rPr>
        <w:t xml:space="preserve"> ставшей известной работнику информации о случаях совершения коррупционных правонарушений другими работниками;</w:t>
      </w:r>
    </w:p>
    <w:p w:rsidR="005C1F41" w:rsidRPr="00CE17F0" w:rsidRDefault="00CE17F0" w:rsidP="00CE17F0">
      <w:pPr>
        <w:spacing w:line="276" w:lineRule="auto"/>
        <w:jc w:val="both"/>
        <w:rPr>
          <w:kern w:val="26"/>
        </w:rPr>
      </w:pPr>
      <w:r>
        <w:rPr>
          <w:kern w:val="26"/>
        </w:rPr>
        <w:t>– </w:t>
      </w:r>
      <w:r w:rsidR="005C1F41" w:rsidRPr="00CE17F0">
        <w:rPr>
          <w:kern w:val="26"/>
        </w:rPr>
        <w:t xml:space="preserve">сообщить непосредственному </w:t>
      </w:r>
      <w:r>
        <w:rPr>
          <w:kern w:val="26"/>
        </w:rPr>
        <w:t>руководителю</w:t>
      </w:r>
      <w:r w:rsidR="005C1F41" w:rsidRPr="00CE17F0">
        <w:rPr>
          <w:kern w:val="26"/>
        </w:rPr>
        <w:t xml:space="preserve">или </w:t>
      </w:r>
      <w:r w:rsidR="0001697C">
        <w:rPr>
          <w:kern w:val="26"/>
        </w:rPr>
        <w:t>лицу</w:t>
      </w:r>
      <w:r w:rsidR="0001697C" w:rsidRPr="00CE17F0">
        <w:rPr>
          <w:kern w:val="26"/>
        </w:rPr>
        <w:t>, ответственно</w:t>
      </w:r>
      <w:r w:rsidR="0001697C">
        <w:rPr>
          <w:kern w:val="26"/>
        </w:rPr>
        <w:t>му</w:t>
      </w:r>
      <w:r w:rsidR="0001697C" w:rsidRPr="00CE17F0">
        <w:rPr>
          <w:kern w:val="26"/>
        </w:rPr>
        <w:t xml:space="preserve">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5C1F41" w:rsidRPr="00CE17F0">
        <w:rPr>
          <w:kern w:val="26"/>
        </w:rPr>
        <w:t>о возможности возникновения либо возникшем конфликте интересов</w:t>
      </w:r>
      <w:r>
        <w:rPr>
          <w:kern w:val="26"/>
        </w:rPr>
        <w:t>, одной из сторон которого является работник</w:t>
      </w:r>
      <w:r w:rsidR="005C1F41" w:rsidRPr="00CE17F0">
        <w:rPr>
          <w:kern w:val="26"/>
        </w:rPr>
        <w:t>;</w:t>
      </w:r>
    </w:p>
    <w:p w:rsidR="004E5CFB" w:rsidRPr="004E5CFB" w:rsidRDefault="004E5CFB" w:rsidP="004E5CFB">
      <w:pPr>
        <w:spacing w:line="276" w:lineRule="auto"/>
        <w:jc w:val="both"/>
        <w:rPr>
          <w:b/>
          <w:kern w:val="26"/>
        </w:rPr>
      </w:pPr>
      <w:bookmarkStart w:id="14" w:name="sub_7"/>
      <w:r w:rsidRPr="004E5CFB">
        <w:rPr>
          <w:b/>
          <w:kern w:val="26"/>
        </w:rPr>
        <w:t>– (указать иные обязанности, обусловленные спецификой деятельности организации</w:t>
      </w:r>
      <w:r w:rsidR="00EA7E5A">
        <w:rPr>
          <w:b/>
          <w:kern w:val="26"/>
        </w:rPr>
        <w:t>,</w:t>
      </w:r>
      <w:r w:rsidRPr="004E5CFB">
        <w:rPr>
          <w:b/>
          <w:kern w:val="26"/>
        </w:rPr>
        <w:t xml:space="preserve"> если таковые имеются).</w:t>
      </w:r>
    </w:p>
    <w:p w:rsidR="005C1F41" w:rsidRDefault="0001697C" w:rsidP="00AB287B">
      <w:pPr>
        <w:pStyle w:val="a0"/>
        <w:keepNext/>
        <w:keepLines/>
        <w:numPr>
          <w:ilvl w:val="0"/>
          <w:numId w:val="5"/>
        </w:numPr>
        <w:spacing w:before="360" w:after="120"/>
        <w:ind w:left="0" w:firstLine="0"/>
        <w:jc w:val="center"/>
        <w:outlineLvl w:val="1"/>
        <w:rPr>
          <w:b/>
        </w:rPr>
      </w:pPr>
      <w:bookmarkStart w:id="15" w:name="_Toc424284815"/>
      <w:r>
        <w:rPr>
          <w:b/>
        </w:rPr>
        <w:t>М</w:t>
      </w:r>
      <w:r w:rsidR="005C1F41" w:rsidRPr="00B51A43">
        <w:rPr>
          <w:b/>
        </w:rPr>
        <w:t>ероприяти</w:t>
      </w:r>
      <w:r>
        <w:rPr>
          <w:b/>
        </w:rPr>
        <w:t>я</w:t>
      </w:r>
      <w:r w:rsidR="00FE358F">
        <w:rPr>
          <w:b/>
        </w:rPr>
        <w:t>по предупреждению коррупции</w:t>
      </w:r>
      <w:bookmarkEnd w:id="15"/>
    </w:p>
    <w:p w:rsidR="00FE358F" w:rsidRDefault="00CE17F0" w:rsidP="00E21CD8">
      <w:pPr>
        <w:pStyle w:val="a0"/>
        <w:numPr>
          <w:ilvl w:val="1"/>
          <w:numId w:val="5"/>
        </w:numPr>
        <w:ind w:left="0" w:firstLine="709"/>
      </w:pPr>
      <w:r>
        <w:t xml:space="preserve">Работа по предупреждению коррупции в организации ведется в соответствии с </w:t>
      </w:r>
      <w:r w:rsidR="006C55D0">
        <w:t xml:space="preserve">ежегодно </w:t>
      </w:r>
      <w:r>
        <w:t>утвержд</w:t>
      </w:r>
      <w:r w:rsidR="006C55D0">
        <w:t>аемым</w:t>
      </w:r>
      <w:r w:rsidR="00F848C7">
        <w:t xml:space="preserve">в установленном порядке </w:t>
      </w:r>
      <w:r>
        <w:t>планом противодействия коррупции</w:t>
      </w:r>
      <w:r w:rsidR="00FE358F">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6" w:name="Тек"/>
      <w:bookmarkStart w:id="17" w:name="_Toc424284816"/>
      <w:bookmarkStart w:id="18" w:name="sub_8"/>
      <w:bookmarkEnd w:id="14"/>
      <w:bookmarkEnd w:id="16"/>
      <w:r w:rsidRPr="007902A2">
        <w:rPr>
          <w:b/>
        </w:rPr>
        <w:t>Внедрение стандартов поведения работников организации</w:t>
      </w:r>
      <w:bookmarkEnd w:id="17"/>
    </w:p>
    <w:bookmarkEnd w:id="18"/>
    <w:p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882CD0">
        <w:t>организации</w:t>
      </w:r>
      <w:r w:rsidRPr="00B51A43">
        <w:t xml:space="preserve"> устанавливаются общие правила и принципы поведения работников, затрагивающие этику деловых отношений и </w:t>
      </w:r>
      <w:r w:rsidRPr="00B51A43">
        <w:lastRenderedPageBreak/>
        <w:t xml:space="preserve">направленные на формирование этичного, добросовестного поведения работников и </w:t>
      </w:r>
      <w:r w:rsidR="00882CD0">
        <w:t>организации</w:t>
      </w:r>
      <w:r w:rsidRPr="00B51A43">
        <w:t xml:space="preserve"> в целом.</w:t>
      </w:r>
    </w:p>
    <w:p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служебного поведения работников организации (</w:t>
      </w:r>
      <w:r w:rsidR="002B2198">
        <w:fldChar w:fldCharType="begin"/>
      </w:r>
      <w:r w:rsidR="002B2198">
        <w:instrText xml:space="preserve"> REF _Ref422743378 \h  \* MERGEFORMAT </w:instrText>
      </w:r>
      <w:r w:rsidR="002B2198">
        <w:fldChar w:fldCharType="separate"/>
      </w:r>
      <w:r w:rsidR="0085006C" w:rsidRPr="00CE3A58">
        <w:t xml:space="preserve">Приложение № </w:t>
      </w:r>
      <w:r w:rsidR="0085006C" w:rsidRPr="0085006C">
        <w:t>2</w:t>
      </w:r>
      <w:r w:rsidR="002B2198">
        <w:fldChar w:fldCharType="end"/>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9" w:name="_Toc424284817"/>
      <w:bookmarkStart w:id="20" w:name="sub_9"/>
      <w:r w:rsidRPr="007902A2">
        <w:rPr>
          <w:b/>
        </w:rPr>
        <w:t>Выявление и урегулирование конфликта интересов</w:t>
      </w:r>
      <w:bookmarkEnd w:id="19"/>
    </w:p>
    <w:p w:rsidR="002B5379" w:rsidRPr="00B51A43" w:rsidRDefault="002B5379" w:rsidP="002B5379">
      <w:pPr>
        <w:pStyle w:val="a0"/>
        <w:numPr>
          <w:ilvl w:val="1"/>
          <w:numId w:val="5"/>
        </w:numPr>
        <w:ind w:left="0" w:firstLine="709"/>
      </w:pPr>
      <w:bookmarkStart w:id="21" w:name="sub_10"/>
      <w:bookmarkEnd w:id="20"/>
      <w:r w:rsidRPr="00B51A43">
        <w:t xml:space="preserve">В основу работы по </w:t>
      </w:r>
      <w:r>
        <w:t>урегулированию</w:t>
      </w:r>
      <w:r w:rsidRPr="00B51A43">
        <w:t xml:space="preserve"> конфликт</w:t>
      </w:r>
      <w:r>
        <w:t>а</w:t>
      </w:r>
      <w:r w:rsidRPr="00B51A43">
        <w:t xml:space="preserve"> интересов в </w:t>
      </w:r>
      <w:r>
        <w:t>организации</w:t>
      </w:r>
      <w:r w:rsidRPr="00B51A43">
        <w:t xml:space="preserve"> положены следующие принципы:</w:t>
      </w:r>
    </w:p>
    <w:p w:rsidR="002B5379" w:rsidRPr="008D13F2" w:rsidRDefault="002B5379" w:rsidP="002B5379">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rsidR="002B5379" w:rsidRPr="008D13F2" w:rsidRDefault="002B5379" w:rsidP="002B5379">
      <w:pPr>
        <w:spacing w:line="276" w:lineRule="auto"/>
        <w:jc w:val="both"/>
        <w:rPr>
          <w:kern w:val="26"/>
        </w:rPr>
      </w:pPr>
      <w:r w:rsidRPr="008D13F2">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rsidR="002B5379" w:rsidRPr="008D13F2" w:rsidRDefault="002B5379" w:rsidP="002B5379">
      <w:pPr>
        <w:spacing w:line="276" w:lineRule="auto"/>
        <w:jc w:val="both"/>
        <w:rPr>
          <w:kern w:val="26"/>
        </w:rPr>
      </w:pPr>
      <w:r w:rsidRPr="008D13F2">
        <w:rPr>
          <w:kern w:val="26"/>
        </w:rPr>
        <w:t>– соблюдение баланса интересов организации и работника при урегулировании конфликта интересов;</w:t>
      </w:r>
    </w:p>
    <w:p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rPr>
        <w:t>организацией</w:t>
      </w:r>
      <w:r w:rsidRPr="008D13F2">
        <w:rPr>
          <w:kern w:val="26"/>
        </w:rPr>
        <w:t>.</w:t>
      </w:r>
    </w:p>
    <w:p w:rsidR="00E15896" w:rsidRPr="007C62C8" w:rsidRDefault="00E15896" w:rsidP="00E15896">
      <w:pPr>
        <w:pStyle w:val="a0"/>
        <w:numPr>
          <w:ilvl w:val="1"/>
          <w:numId w:val="5"/>
        </w:numPr>
        <w:ind w:left="0" w:firstLine="709"/>
      </w:pPr>
      <w:r>
        <w:t>Работник</w:t>
      </w:r>
      <w:r w:rsidRPr="00E15896">
        <w:t xml:space="preserve"> обязан принимать меры по недопущению любой возможности возникновения конфликта интересов</w:t>
      </w:r>
      <w:r>
        <w:t>.</w:t>
      </w:r>
    </w:p>
    <w:p w:rsidR="007C62C8" w:rsidRPr="007C62C8" w:rsidRDefault="007C62C8" w:rsidP="007C62C8">
      <w:pPr>
        <w:pStyle w:val="a0"/>
        <w:numPr>
          <w:ilvl w:val="0"/>
          <w:numId w:val="0"/>
        </w:numPr>
        <w:ind w:firstLine="709"/>
      </w:pPr>
      <w:r w:rsidRPr="002E1874">
        <w:rPr>
          <w:sz w:val="27"/>
          <w:szCs w:val="27"/>
        </w:rPr>
        <w:t>9.2</w:t>
      </w:r>
      <w:r w:rsidRPr="002E1874">
        <w:rPr>
          <w:sz w:val="27"/>
          <w:szCs w:val="27"/>
          <w:vertAlign w:val="superscript"/>
        </w:rPr>
        <w:t>1</w:t>
      </w:r>
      <w:r w:rsidRPr="002E1874">
        <w:rPr>
          <w:sz w:val="27"/>
          <w:szCs w:val="27"/>
        </w:rPr>
        <w:t xml:space="preserve">. </w:t>
      </w:r>
      <w:r w:rsidRPr="00057991">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5379" w:rsidRPr="008D13F2" w:rsidRDefault="002B5379" w:rsidP="002B5379">
      <w:pPr>
        <w:pStyle w:val="a0"/>
        <w:numPr>
          <w:ilvl w:val="1"/>
          <w:numId w:val="5"/>
        </w:numPr>
        <w:ind w:left="0" w:firstLine="709"/>
      </w:pPr>
      <w:r w:rsidRPr="008D13F2">
        <w:t xml:space="preserve">Поступившая </w:t>
      </w:r>
      <w:r>
        <w:t xml:space="preserve">в рамках </w:t>
      </w:r>
      <w:r w:rsidRPr="006343E0">
        <w:t>уведомления</w:t>
      </w:r>
      <w:r w:rsidR="006343E0"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Pr="008D13F2">
        <w:t>информация провер</w:t>
      </w:r>
      <w:r>
        <w:t>яется</w:t>
      </w:r>
      <w:r w:rsidRPr="008D13F2">
        <w:t xml:space="preserve">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D13F2" w:rsidRPr="000A3404" w:rsidRDefault="002B5379" w:rsidP="008D13F2">
      <w:pPr>
        <w:pStyle w:val="a0"/>
        <w:numPr>
          <w:ilvl w:val="1"/>
          <w:numId w:val="5"/>
        </w:numPr>
        <w:ind w:left="0" w:firstLine="709"/>
      </w:pPr>
      <w:r>
        <w:lastRenderedPageBreak/>
        <w:t xml:space="preserve">Обязанности работников </w:t>
      </w:r>
      <w:r w:rsidRPr="00E15896">
        <w:t>по недопущению возможности возникновения конфликта интересов</w:t>
      </w:r>
      <w:r>
        <w:t>,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8D13F2">
        <w:t>организацииустановлен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2B2198">
        <w:fldChar w:fldCharType="begin"/>
      </w:r>
      <w:r w:rsidR="002B2198">
        <w:instrText xml:space="preserve"> REF _Ref422744127 \h  \* MERGEF</w:instrText>
      </w:r>
      <w:r w:rsidR="002B2198">
        <w:instrText xml:space="preserve">ORMAT </w:instrText>
      </w:r>
      <w:r w:rsidR="002B2198">
        <w:fldChar w:fldCharType="separate"/>
      </w:r>
      <w:r w:rsidR="0085006C" w:rsidRPr="00CE3A58">
        <w:t xml:space="preserve">Приложение № </w:t>
      </w:r>
      <w:r w:rsidR="0085006C" w:rsidRPr="0085006C">
        <w:t>3</w:t>
      </w:r>
      <w:r w:rsidR="002B2198">
        <w:fldChar w:fldCharType="end"/>
      </w:r>
      <w:r w:rsidR="008D13F2" w:rsidRPr="000A3404">
        <w:t xml:space="preserve"> к Политике).</w:t>
      </w:r>
    </w:p>
    <w:p w:rsidR="005C1F41" w:rsidRPr="007B1C9A" w:rsidRDefault="005C1F41" w:rsidP="002B5379">
      <w:pPr>
        <w:pStyle w:val="a0"/>
        <w:numPr>
          <w:ilvl w:val="1"/>
          <w:numId w:val="5"/>
        </w:numPr>
        <w:ind w:left="0" w:firstLine="709"/>
      </w:pPr>
      <w:r w:rsidRPr="007B1C9A">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rsidRPr="007B1C9A">
        <w:t xml:space="preserve">о </w:t>
      </w:r>
      <w:r w:rsidRPr="007B1C9A">
        <w:t>конфликт</w:t>
      </w:r>
      <w:r w:rsidR="00940B02" w:rsidRPr="007B1C9A">
        <w:t>е</w:t>
      </w:r>
      <w:r w:rsidRPr="007B1C9A">
        <w:t xml:space="preserve"> интересов, </w:t>
      </w:r>
      <w:r w:rsidR="00A9773A" w:rsidRPr="007B1C9A">
        <w:t xml:space="preserve">и периодичность заполнения декларации о конфликте интересов </w:t>
      </w:r>
      <w:r w:rsidRPr="007B1C9A">
        <w:t>определяется</w:t>
      </w:r>
      <w:r w:rsidR="004E5CFB" w:rsidRPr="007B1C9A">
        <w:t xml:space="preserve"> руководителем организации с учетом мнения комиссии по противодействиюкоррупции</w:t>
      </w:r>
      <w:r w:rsidRPr="007B1C9A">
        <w:t>.</w:t>
      </w:r>
    </w:p>
    <w:p w:rsidR="005C1F41" w:rsidRPr="009517CE" w:rsidRDefault="002B5379" w:rsidP="006343E0">
      <w:pPr>
        <w:pStyle w:val="a0"/>
        <w:numPr>
          <w:ilvl w:val="1"/>
          <w:numId w:val="5"/>
        </w:numPr>
        <w:ind w:left="0" w:firstLine="709"/>
      </w:pPr>
      <w:r>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 xml:space="preserve">ейв рамках уведомления </w:t>
      </w:r>
      <w:r w:rsidR="007B1C9A"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9517CE">
        <w:t>.</w:t>
      </w:r>
    </w:p>
    <w:p w:rsidR="006343E0" w:rsidRPr="009517CE" w:rsidRDefault="006343E0" w:rsidP="006343E0">
      <w:pPr>
        <w:pStyle w:val="6"/>
        <w:numPr>
          <w:ilvl w:val="1"/>
          <w:numId w:val="5"/>
        </w:numPr>
        <w:shd w:val="clear" w:color="auto" w:fill="auto"/>
        <w:spacing w:after="0" w:line="276" w:lineRule="auto"/>
        <w:ind w:left="0" w:right="20" w:firstLine="709"/>
        <w:rPr>
          <w:sz w:val="28"/>
          <w:szCs w:val="28"/>
        </w:rPr>
      </w:pPr>
      <w:r w:rsidRPr="009517CE">
        <w:rPr>
          <w:rStyle w:val="26"/>
          <w:sz w:val="28"/>
          <w:szCs w:val="28"/>
        </w:rPr>
        <w:t xml:space="preserve">При определении наличия или отсутствия конфликта интересов </w:t>
      </w:r>
      <w:r w:rsidR="007B1C9A" w:rsidRPr="009517CE">
        <w:rPr>
          <w:rStyle w:val="26"/>
          <w:sz w:val="28"/>
          <w:szCs w:val="28"/>
        </w:rPr>
        <w:t xml:space="preserve">необходимо </w:t>
      </w:r>
      <w:r w:rsidRPr="009517CE">
        <w:rPr>
          <w:rStyle w:val="26"/>
          <w:sz w:val="28"/>
          <w:szCs w:val="28"/>
        </w:rPr>
        <w:t>учитывать одновременное наличие следующих обстоятельств:</w:t>
      </w:r>
    </w:p>
    <w:p w:rsidR="006343E0" w:rsidRPr="009517CE" w:rsidRDefault="006343E0" w:rsidP="006343E0">
      <w:pPr>
        <w:pStyle w:val="6"/>
        <w:numPr>
          <w:ilvl w:val="0"/>
          <w:numId w:val="29"/>
        </w:numPr>
        <w:shd w:val="clear" w:color="auto" w:fill="auto"/>
        <w:tabs>
          <w:tab w:val="left" w:pos="908"/>
        </w:tabs>
        <w:spacing w:after="30" w:line="276" w:lineRule="auto"/>
        <w:ind w:left="20" w:firstLine="620"/>
        <w:rPr>
          <w:sz w:val="28"/>
          <w:szCs w:val="28"/>
        </w:rPr>
      </w:pPr>
      <w:r w:rsidRPr="009517CE">
        <w:rPr>
          <w:rStyle w:val="26"/>
          <w:sz w:val="28"/>
          <w:szCs w:val="28"/>
        </w:rPr>
        <w:t>наличие личной заинтересованности;</w:t>
      </w:r>
    </w:p>
    <w:p w:rsidR="006343E0" w:rsidRPr="009517CE" w:rsidRDefault="006343E0" w:rsidP="006343E0">
      <w:pPr>
        <w:pStyle w:val="6"/>
        <w:numPr>
          <w:ilvl w:val="0"/>
          <w:numId w:val="29"/>
        </w:numPr>
        <w:shd w:val="clear" w:color="auto" w:fill="auto"/>
        <w:tabs>
          <w:tab w:val="left" w:pos="908"/>
        </w:tabs>
        <w:spacing w:after="56" w:line="276" w:lineRule="auto"/>
        <w:ind w:left="20" w:right="20" w:firstLine="620"/>
        <w:rPr>
          <w:rStyle w:val="26"/>
          <w:color w:val="auto"/>
          <w:sz w:val="28"/>
          <w:szCs w:val="28"/>
          <w:shd w:val="clear" w:color="auto" w:fill="auto"/>
        </w:rPr>
      </w:pPr>
      <w:r w:rsidRPr="009517CE">
        <w:rPr>
          <w:rStyle w:val="26"/>
          <w:sz w:val="28"/>
          <w:szCs w:val="28"/>
        </w:rPr>
        <w:t>фактическое наличие у должностного лица полномочий для реализации личной заинтересованности;</w:t>
      </w:r>
    </w:p>
    <w:p w:rsidR="006343E0" w:rsidRPr="009517CE" w:rsidRDefault="006343E0" w:rsidP="006343E0">
      <w:pPr>
        <w:pStyle w:val="6"/>
        <w:numPr>
          <w:ilvl w:val="0"/>
          <w:numId w:val="29"/>
        </w:numPr>
        <w:shd w:val="clear" w:color="auto" w:fill="auto"/>
        <w:tabs>
          <w:tab w:val="left" w:pos="908"/>
        </w:tabs>
        <w:spacing w:after="56" w:line="276" w:lineRule="auto"/>
        <w:ind w:left="20" w:right="20" w:firstLine="620"/>
        <w:rPr>
          <w:rStyle w:val="26"/>
          <w:color w:val="auto"/>
          <w:sz w:val="28"/>
          <w:szCs w:val="28"/>
          <w:shd w:val="clear" w:color="auto" w:fill="auto"/>
        </w:rPr>
      </w:pPr>
      <w:r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6343E0" w:rsidRPr="009517CE" w:rsidRDefault="006343E0" w:rsidP="006343E0">
      <w:pPr>
        <w:pStyle w:val="6"/>
        <w:numPr>
          <w:ilvl w:val="1"/>
          <w:numId w:val="5"/>
        </w:numPr>
        <w:shd w:val="clear" w:color="auto" w:fill="auto"/>
        <w:tabs>
          <w:tab w:val="left" w:pos="908"/>
        </w:tabs>
        <w:spacing w:after="79" w:line="276" w:lineRule="auto"/>
        <w:rPr>
          <w:sz w:val="28"/>
          <w:szCs w:val="28"/>
        </w:rPr>
      </w:pPr>
      <w:r w:rsidRPr="009517CE">
        <w:rPr>
          <w:rStyle w:val="26"/>
          <w:sz w:val="28"/>
          <w:szCs w:val="28"/>
        </w:rPr>
        <w:t>Предупреждение конфликта интересов предусматривает:</w:t>
      </w:r>
    </w:p>
    <w:p w:rsidR="006343E0" w:rsidRPr="009517CE" w:rsidRDefault="007B1C9A" w:rsidP="006343E0">
      <w:pPr>
        <w:pStyle w:val="6"/>
        <w:shd w:val="clear" w:color="auto" w:fill="auto"/>
        <w:spacing w:after="60" w:line="276" w:lineRule="auto"/>
        <w:ind w:left="20" w:right="20" w:firstLine="620"/>
        <w:rPr>
          <w:sz w:val="28"/>
          <w:szCs w:val="28"/>
        </w:rPr>
      </w:pPr>
      <w:r w:rsidRPr="009517CE">
        <w:rPr>
          <w:kern w:val="26"/>
        </w:rPr>
        <w:t>–</w:t>
      </w:r>
      <w:r w:rsidR="006343E0" w:rsidRPr="009517CE">
        <w:rPr>
          <w:rStyle w:val="26"/>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6343E0" w:rsidRPr="009517CE" w:rsidRDefault="007B1C9A" w:rsidP="006343E0">
      <w:pPr>
        <w:pStyle w:val="6"/>
        <w:shd w:val="clear" w:color="auto" w:fill="auto"/>
        <w:spacing w:after="114" w:line="276" w:lineRule="auto"/>
        <w:ind w:left="20" w:right="20" w:firstLine="620"/>
        <w:rPr>
          <w:sz w:val="28"/>
          <w:szCs w:val="28"/>
        </w:rPr>
      </w:pPr>
      <w:r w:rsidRPr="009517CE">
        <w:rPr>
          <w:kern w:val="26"/>
        </w:rPr>
        <w:t>–</w:t>
      </w:r>
      <w:r w:rsidR="006343E0" w:rsidRPr="009517CE">
        <w:rPr>
          <w:rStyle w:val="26"/>
          <w:sz w:val="28"/>
          <w:szCs w:val="28"/>
        </w:rPr>
        <w:t>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6343E0" w:rsidRPr="009517CE" w:rsidRDefault="006343E0" w:rsidP="006343E0">
      <w:pPr>
        <w:pStyle w:val="6"/>
        <w:numPr>
          <w:ilvl w:val="1"/>
          <w:numId w:val="5"/>
        </w:numPr>
        <w:shd w:val="clear" w:color="auto" w:fill="auto"/>
        <w:tabs>
          <w:tab w:val="left" w:pos="908"/>
        </w:tabs>
        <w:spacing w:after="79" w:line="276" w:lineRule="auto"/>
        <w:rPr>
          <w:sz w:val="28"/>
          <w:szCs w:val="28"/>
        </w:rPr>
      </w:pPr>
      <w:r w:rsidRPr="009517CE">
        <w:rPr>
          <w:rStyle w:val="26"/>
          <w:sz w:val="28"/>
          <w:szCs w:val="28"/>
        </w:rPr>
        <w:t>Выявление конфликта интересов может включать:</w:t>
      </w:r>
    </w:p>
    <w:p w:rsidR="006343E0" w:rsidRPr="009517CE" w:rsidRDefault="007B1C9A" w:rsidP="006343E0">
      <w:pPr>
        <w:pStyle w:val="6"/>
        <w:shd w:val="clear" w:color="auto" w:fill="auto"/>
        <w:spacing w:after="60" w:line="276" w:lineRule="auto"/>
        <w:ind w:left="20" w:right="20" w:firstLine="620"/>
        <w:rPr>
          <w:rStyle w:val="26"/>
          <w:sz w:val="28"/>
          <w:szCs w:val="28"/>
        </w:rPr>
      </w:pPr>
      <w:r w:rsidRPr="009517CE">
        <w:rPr>
          <w:kern w:val="26"/>
        </w:rPr>
        <w:t>–</w:t>
      </w:r>
      <w:r w:rsidR="006343E0" w:rsidRPr="009517CE">
        <w:rPr>
          <w:rStyle w:val="26"/>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6343E0" w:rsidRPr="006343E0" w:rsidRDefault="007B1C9A" w:rsidP="006343E0">
      <w:pPr>
        <w:pStyle w:val="6"/>
        <w:shd w:val="clear" w:color="auto" w:fill="auto"/>
        <w:spacing w:after="60" w:line="276" w:lineRule="auto"/>
        <w:ind w:left="20" w:right="20" w:firstLine="620"/>
        <w:rPr>
          <w:sz w:val="28"/>
          <w:szCs w:val="28"/>
        </w:rPr>
      </w:pPr>
      <w:r w:rsidRPr="009517CE">
        <w:rPr>
          <w:kern w:val="26"/>
        </w:rPr>
        <w:lastRenderedPageBreak/>
        <w:t>–</w:t>
      </w:r>
      <w:r w:rsidR="006343E0" w:rsidRPr="009517CE">
        <w:rPr>
          <w:rStyle w:val="26"/>
          <w:sz w:val="28"/>
          <w:szCs w:val="28"/>
        </w:rPr>
        <w:t xml:space="preserve">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5C1F41" w:rsidRPr="007902A2" w:rsidRDefault="005C1F41" w:rsidP="006343E0">
      <w:pPr>
        <w:pStyle w:val="a0"/>
        <w:keepNext/>
        <w:keepLines/>
        <w:numPr>
          <w:ilvl w:val="0"/>
          <w:numId w:val="5"/>
        </w:numPr>
        <w:spacing w:before="360" w:after="120"/>
        <w:ind w:left="0" w:firstLine="0"/>
        <w:jc w:val="center"/>
        <w:outlineLvl w:val="1"/>
        <w:rPr>
          <w:b/>
        </w:rPr>
      </w:pPr>
      <w:bookmarkStart w:id="22" w:name="_Toc424284818"/>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2"/>
    </w:p>
    <w:bookmarkEnd w:id="21"/>
    <w:p w:rsidR="00A16E64" w:rsidRPr="00A16E64" w:rsidRDefault="000331EC" w:rsidP="006343E0">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t>организации</w:t>
      </w:r>
      <w:r w:rsidR="00A16E64" w:rsidRPr="00A16E64">
        <w:t>.</w:t>
      </w:r>
    </w:p>
    <w:p w:rsidR="002B5379" w:rsidRPr="000331EC" w:rsidRDefault="005C1F41" w:rsidP="006343E0">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Pr="000331EC">
        <w:t xml:space="preserve">оказания влияния третьих лиц на деятельность </w:t>
      </w:r>
      <w:r w:rsidR="00FE66CC">
        <w:t xml:space="preserve">руководителя </w:t>
      </w:r>
      <w:r w:rsidR="00FE66CC" w:rsidRPr="000331EC">
        <w:t>организации</w:t>
      </w:r>
      <w:r w:rsidR="00FE66CC">
        <w:t xml:space="preserve"> и</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00A16E64" w:rsidRPr="00A16E64">
        <w:t>минимизации имиджевых потерь организации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0331EC">
        <w:t>организации</w:t>
      </w:r>
      <w:r w:rsidR="000331EC" w:rsidRPr="000331EC">
        <w:t>;</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0331EC">
        <w:t>организации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A16E64" w:rsidRPr="000331EC">
        <w:t xml:space="preserve">в </w:t>
      </w:r>
      <w:r w:rsidR="00A16E64" w:rsidRPr="000331EC">
        <w:rPr>
          <w:rFonts w:cs="Calibri"/>
          <w:szCs w:val="22"/>
        </w:rPr>
        <w:t xml:space="preserve">организации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к </w:t>
      </w:r>
      <w:r w:rsidR="00FE66CC">
        <w:t>Антикоррупционной п</w:t>
      </w:r>
      <w:r w:rsidR="00A16E64" w:rsidRPr="000331EC">
        <w:t>олитике).</w:t>
      </w:r>
    </w:p>
    <w:p w:rsidR="005C1F41" w:rsidRPr="00473DC6" w:rsidRDefault="000331EC" w:rsidP="006343E0">
      <w:pPr>
        <w:pStyle w:val="a0"/>
        <w:keepNext/>
        <w:keepLines/>
        <w:numPr>
          <w:ilvl w:val="0"/>
          <w:numId w:val="5"/>
        </w:numPr>
        <w:spacing w:before="360" w:after="120"/>
        <w:ind w:left="0" w:firstLine="0"/>
        <w:jc w:val="center"/>
        <w:outlineLvl w:val="1"/>
        <w:rPr>
          <w:b/>
        </w:rPr>
      </w:pPr>
      <w:bookmarkStart w:id="23" w:name="_Toc424284819"/>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сконтрагентами</w:t>
      </w:r>
      <w:bookmarkEnd w:id="23"/>
    </w:p>
    <w:p w:rsidR="00C03C2B" w:rsidRDefault="00C03C2B" w:rsidP="006343E0">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rsidR="00C03C2B" w:rsidRDefault="00C03C2B" w:rsidP="006343E0">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w:t>
      </w:r>
      <w:r w:rsidR="005C1F41" w:rsidRPr="00B51A43">
        <w:lastRenderedPageBreak/>
        <w:t xml:space="preserve">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Default="00C03C2B" w:rsidP="006343E0">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882CD0">
        <w:t>организации</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rsidR="00C03C2B" w:rsidRDefault="00C03C2B" w:rsidP="006343E0">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82CD0">
        <w:t>организации</w:t>
      </w:r>
      <w:r w:rsidR="005C1F41" w:rsidRPr="00B51A43">
        <w:t xml:space="preserve">. </w:t>
      </w:r>
    </w:p>
    <w:p w:rsidR="005C1F41" w:rsidRPr="006B4407" w:rsidRDefault="00C03C2B" w:rsidP="006343E0">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6B4407">
        <w:t>(антикоррупционная оговорка)</w:t>
      </w:r>
      <w:r w:rsidRPr="006B4407">
        <w:t xml:space="preserve"> (</w:t>
      </w:r>
      <w:r w:rsidR="002B2198">
        <w:fldChar w:fldCharType="begin"/>
      </w:r>
      <w:r w:rsidR="002B2198">
        <w:instrText xml:space="preserve"> REF _Ref422748565 \h  \* MERGEFORMAT </w:instrText>
      </w:r>
      <w:r w:rsidR="002B2198">
        <w:fldChar w:fldCharType="separate"/>
      </w:r>
      <w:r w:rsidR="0085006C" w:rsidRPr="00C62E48">
        <w:t xml:space="preserve">Приложение № </w:t>
      </w:r>
      <w:r w:rsidR="0085006C" w:rsidRPr="0085006C">
        <w:t>4</w:t>
      </w:r>
      <w:r w:rsidR="002B2198">
        <w:fldChar w:fldCharType="end"/>
      </w:r>
      <w:r w:rsidRPr="006B4407">
        <w:t xml:space="preserve"> к </w:t>
      </w:r>
      <w:r w:rsidR="00FE66CC">
        <w:t>Антикоррупционной п</w:t>
      </w:r>
      <w:r w:rsidRPr="006B4407">
        <w:t>олитике)</w:t>
      </w:r>
      <w:r w:rsidR="005C1F41" w:rsidRPr="006B4407">
        <w:t>.</w:t>
      </w:r>
    </w:p>
    <w:p w:rsidR="005C1F41" w:rsidRPr="00B51A43" w:rsidRDefault="006B4407" w:rsidP="006343E0">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882CD0">
        <w:t>организации</w:t>
      </w:r>
      <w:r>
        <w:t xml:space="preserve"> информации о мерах по предупреждению коррупции, предприн</w:t>
      </w:r>
      <w:r w:rsidR="004E5CFB">
        <w:t>и</w:t>
      </w:r>
      <w:r>
        <w:t>маемых в организации.</w:t>
      </w:r>
    </w:p>
    <w:p w:rsidR="005C1F41" w:rsidRPr="00B51A43" w:rsidRDefault="005C1F41" w:rsidP="006343E0">
      <w:pPr>
        <w:pStyle w:val="a0"/>
        <w:keepNext/>
        <w:keepLines/>
        <w:numPr>
          <w:ilvl w:val="0"/>
          <w:numId w:val="5"/>
        </w:numPr>
        <w:spacing w:before="360" w:after="120"/>
        <w:ind w:left="0" w:firstLine="0"/>
        <w:jc w:val="center"/>
        <w:outlineLvl w:val="1"/>
        <w:rPr>
          <w:b/>
        </w:rPr>
      </w:pPr>
      <w:bookmarkStart w:id="24" w:name="_Toc424284820"/>
      <w:r w:rsidRPr="00B51A43">
        <w:rPr>
          <w:b/>
        </w:rPr>
        <w:t>Оценка коррупционных рисков</w:t>
      </w:r>
      <w:r w:rsidR="00DD7821">
        <w:rPr>
          <w:b/>
        </w:rPr>
        <w:t xml:space="preserve"> организации</w:t>
      </w:r>
      <w:bookmarkEnd w:id="24"/>
    </w:p>
    <w:p w:rsidR="002502DE" w:rsidRDefault="005C1F41" w:rsidP="006343E0">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6B4407">
        <w:t xml:space="preserve">организации </w:t>
      </w:r>
      <w:r w:rsidRPr="00B51A43">
        <w:t>явля</w:t>
      </w:r>
      <w:r w:rsidR="002502DE">
        <w:t>ю</w:t>
      </w:r>
      <w:r w:rsidRPr="00B51A43">
        <w:t>тся</w:t>
      </w:r>
      <w:r w:rsidR="002502DE">
        <w:t>:</w:t>
      </w:r>
    </w:p>
    <w:p w:rsidR="002502DE" w:rsidRDefault="002502DE" w:rsidP="006343E0">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t>организации;</w:t>
      </w:r>
    </w:p>
    <w:p w:rsidR="002502DE" w:rsidRDefault="002502DE" w:rsidP="006343E0">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rsidR="005C1F41" w:rsidRDefault="005C1F41" w:rsidP="006343E0">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882CD0">
        <w:t>организации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6B4407">
        <w:t>организацией</w:t>
      </w:r>
      <w:r w:rsidRPr="00B51A43">
        <w:t>.</w:t>
      </w:r>
    </w:p>
    <w:p w:rsidR="006B4407" w:rsidRPr="009517CE" w:rsidRDefault="006B4407" w:rsidP="006343E0">
      <w:pPr>
        <w:pStyle w:val="a0"/>
        <w:numPr>
          <w:ilvl w:val="1"/>
          <w:numId w:val="5"/>
        </w:numPr>
        <w:tabs>
          <w:tab w:val="clear" w:pos="567"/>
          <w:tab w:val="clear" w:pos="1276"/>
          <w:tab w:val="left" w:pos="1418"/>
        </w:tabs>
        <w:ind w:left="0" w:firstLine="709"/>
      </w:pPr>
      <w:r w:rsidRPr="009517CE">
        <w:t xml:space="preserve">Оценка коррупционных рисков организации осуществляется </w:t>
      </w:r>
      <w:r w:rsidR="00286A13" w:rsidRPr="009517CE">
        <w:t xml:space="preserve">ежегодно </w:t>
      </w:r>
      <w:r w:rsidRPr="009517CE">
        <w:t xml:space="preserve">в соответствии с </w:t>
      </w:r>
      <w:r w:rsidR="002502DE" w:rsidRPr="009517CE">
        <w:t>М</w:t>
      </w:r>
      <w:r w:rsidRPr="009517CE">
        <w:t xml:space="preserve">етодическими рекомендациями </w:t>
      </w:r>
      <w:r w:rsidR="002502DE" w:rsidRPr="009517CE">
        <w:t>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r w:rsidR="007B1C9A" w:rsidRPr="009517CE">
        <w:t xml:space="preserve"> (</w:t>
      </w:r>
      <w:hyperlink r:id="rId21" w:history="1">
        <w:r w:rsidR="007B1C9A" w:rsidRPr="009517CE">
          <w:rPr>
            <w:rStyle w:val="af2"/>
          </w:rPr>
          <w:t>https://rosmintrud.ru/ministry/programms/anticorruption/015</w:t>
        </w:r>
      </w:hyperlink>
      <w:r w:rsidR="007B1C9A" w:rsidRPr="009517CE">
        <w:t>)</w:t>
      </w:r>
      <w:r w:rsidR="0038123E" w:rsidRPr="009517CE">
        <w:t>. Соответствующая информация представляется в форме Карты коррупционных рисков</w:t>
      </w:r>
      <w:r w:rsidR="002502DE" w:rsidRPr="009517CE">
        <w:t>.</w:t>
      </w:r>
    </w:p>
    <w:p w:rsidR="005C1F41" w:rsidRPr="007902A2" w:rsidRDefault="00706978" w:rsidP="006343E0">
      <w:pPr>
        <w:pStyle w:val="a0"/>
        <w:keepNext/>
        <w:keepLines/>
        <w:numPr>
          <w:ilvl w:val="0"/>
          <w:numId w:val="5"/>
        </w:numPr>
        <w:spacing w:before="360" w:after="120"/>
        <w:ind w:left="0" w:firstLine="0"/>
        <w:jc w:val="center"/>
        <w:outlineLvl w:val="1"/>
        <w:rPr>
          <w:b/>
        </w:rPr>
      </w:pPr>
      <w:bookmarkStart w:id="25" w:name="_Toc424284821"/>
      <w:bookmarkStart w:id="26" w:name="sub_12"/>
      <w:r>
        <w:rPr>
          <w:b/>
        </w:rPr>
        <w:lastRenderedPageBreak/>
        <w:t>Антикоррупционное просвещение</w:t>
      </w:r>
      <w:r w:rsidR="005C1F41" w:rsidRPr="007902A2">
        <w:rPr>
          <w:b/>
        </w:rPr>
        <w:t>работников</w:t>
      </w:r>
      <w:bookmarkEnd w:id="25"/>
    </w:p>
    <w:bookmarkEnd w:id="26"/>
    <w:p w:rsidR="00BE70AA" w:rsidRDefault="00BE70AA" w:rsidP="006343E0">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t xml:space="preserve">работников в организации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rsidR="00706978" w:rsidRPr="00706978" w:rsidRDefault="00BE70AA" w:rsidP="006343E0">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работников осуществляется за счет организации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rsidR="00BE70AA" w:rsidRDefault="00BE70AA" w:rsidP="006343E0">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5C1F41" w:rsidRPr="00B51A43" w:rsidRDefault="005E5BFC" w:rsidP="006343E0">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5C1F41" w:rsidRPr="00B51A43">
        <w:t xml:space="preserve">в </w:t>
      </w:r>
      <w:r w:rsidR="00882CD0">
        <w:t>организации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rsidR="005C1F41" w:rsidRPr="007902A2" w:rsidRDefault="005C1F41" w:rsidP="006343E0">
      <w:pPr>
        <w:pStyle w:val="a0"/>
        <w:keepNext/>
        <w:keepLines/>
        <w:numPr>
          <w:ilvl w:val="0"/>
          <w:numId w:val="5"/>
        </w:numPr>
        <w:spacing w:before="360" w:after="120"/>
        <w:ind w:left="0" w:firstLine="0"/>
        <w:jc w:val="center"/>
        <w:outlineLvl w:val="1"/>
        <w:rPr>
          <w:b/>
        </w:rPr>
      </w:pPr>
      <w:bookmarkStart w:id="27" w:name="_Toc424284822"/>
      <w:bookmarkStart w:id="28" w:name="sub_13"/>
      <w:r w:rsidRPr="007902A2">
        <w:rPr>
          <w:b/>
        </w:rPr>
        <w:t>Внутренний контроль и аудит</w:t>
      </w:r>
      <w:bookmarkEnd w:id="27"/>
    </w:p>
    <w:bookmarkEnd w:id="28"/>
    <w:p w:rsidR="00C04D88" w:rsidRDefault="004E5CFB" w:rsidP="006343E0">
      <w:pPr>
        <w:pStyle w:val="a0"/>
        <w:numPr>
          <w:ilvl w:val="1"/>
          <w:numId w:val="5"/>
        </w:numPr>
        <w:tabs>
          <w:tab w:val="clear" w:pos="567"/>
          <w:tab w:val="clear" w:pos="1276"/>
          <w:tab w:val="left" w:pos="1418"/>
        </w:tabs>
        <w:ind w:left="0" w:firstLine="709"/>
        <w:rPr>
          <w:bCs/>
        </w:rPr>
      </w:pPr>
      <w:r>
        <w:t>О</w:t>
      </w:r>
      <w:r w:rsidRPr="00C04D88">
        <w:t>существл</w:t>
      </w:r>
      <w:r>
        <w:t xml:space="preserve">ениев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rsidR="005C1F41" w:rsidRPr="00C04D88">
        <w:rPr>
          <w:bCs/>
        </w:rPr>
        <w:t xml:space="preserve">способствует профилактике и выявлению коррупционных правонарушений в деятельности </w:t>
      </w:r>
      <w:r w:rsidR="00882CD0" w:rsidRPr="00C04D88">
        <w:rPr>
          <w:bCs/>
        </w:rPr>
        <w:t>организации</w:t>
      </w:r>
      <w:r w:rsidR="005C1F41" w:rsidRPr="00C04D88">
        <w:rPr>
          <w:bCs/>
        </w:rPr>
        <w:t>.</w:t>
      </w:r>
    </w:p>
    <w:p w:rsidR="00C04D88" w:rsidRPr="00C04D88" w:rsidRDefault="00C04D88" w:rsidP="006343E0">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Pr>
          <w:bCs/>
        </w:rPr>
        <w:t xml:space="preserve">в целях реализации мерпредупреждения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882CD0" w:rsidRPr="00C04D88">
        <w:rPr>
          <w:bCs/>
        </w:rPr>
        <w:t>организации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нормативных правовых актов и локальных нормативных актов </w:t>
      </w:r>
      <w:r w:rsidR="00882CD0" w:rsidRPr="00C04D88">
        <w:rPr>
          <w:bCs/>
        </w:rPr>
        <w:t>организации</w:t>
      </w:r>
      <w:r w:rsidR="005C1F41" w:rsidRPr="00C04D88">
        <w:rPr>
          <w:bCs/>
        </w:rPr>
        <w:t>.</w:t>
      </w:r>
    </w:p>
    <w:p w:rsidR="00C04D88" w:rsidRDefault="00C04D88" w:rsidP="006343E0">
      <w:pPr>
        <w:pStyle w:val="a0"/>
        <w:numPr>
          <w:ilvl w:val="1"/>
          <w:numId w:val="5"/>
        </w:numPr>
        <w:tabs>
          <w:tab w:val="clear" w:pos="567"/>
          <w:tab w:val="clear" w:pos="1276"/>
          <w:tab w:val="left" w:pos="1418"/>
        </w:tabs>
        <w:ind w:left="0" w:firstLine="709"/>
        <w:rPr>
          <w:bCs/>
        </w:rPr>
      </w:pPr>
      <w:r>
        <w:rPr>
          <w:bCs/>
        </w:rPr>
        <w:t xml:space="preserve">Требования </w:t>
      </w:r>
      <w:r w:rsidR="004E5CFB">
        <w:rPr>
          <w:bCs/>
        </w:rPr>
        <w:t>Антикоррупционной политики</w:t>
      </w:r>
      <w:r>
        <w:rPr>
          <w:bCs/>
        </w:rPr>
        <w:t xml:space="preserve">, </w:t>
      </w:r>
      <w:r w:rsidRPr="00C04D88">
        <w:rPr>
          <w:bCs/>
        </w:rPr>
        <w:t>учитывае</w:t>
      </w:r>
      <w:r>
        <w:rPr>
          <w:bCs/>
        </w:rPr>
        <w:t xml:space="preserve">мые при формировании </w:t>
      </w:r>
      <w:r w:rsidR="005C1F41" w:rsidRPr="00C04D88">
        <w:rPr>
          <w:bCs/>
        </w:rPr>
        <w:t>систем</w:t>
      </w:r>
      <w:r>
        <w:rPr>
          <w:bCs/>
        </w:rPr>
        <w:t>ы</w:t>
      </w:r>
      <w:r w:rsidR="005C1F41" w:rsidRPr="00C04D88">
        <w:rPr>
          <w:bCs/>
        </w:rPr>
        <w:t xml:space="preserve"> внутреннего контроля и аудита </w:t>
      </w:r>
      <w:r>
        <w:rPr>
          <w:bCs/>
        </w:rPr>
        <w:t>организации:</w:t>
      </w:r>
    </w:p>
    <w:p w:rsidR="005C1F41" w:rsidRPr="00C04D88" w:rsidRDefault="00C04D88" w:rsidP="00C04D88">
      <w:pPr>
        <w:spacing w:line="276" w:lineRule="auto"/>
        <w:jc w:val="both"/>
        <w:rPr>
          <w:kern w:val="26"/>
        </w:rPr>
      </w:pPr>
      <w:r>
        <w:rPr>
          <w:kern w:val="26"/>
        </w:rPr>
        <w:t>– </w:t>
      </w:r>
      <w:r w:rsidR="005C1F41"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C04D88" w:rsidRDefault="00C04D88" w:rsidP="00C04D88">
      <w:pPr>
        <w:spacing w:line="276" w:lineRule="auto"/>
        <w:jc w:val="both"/>
        <w:rPr>
          <w:kern w:val="26"/>
        </w:rPr>
      </w:pPr>
      <w:r>
        <w:rPr>
          <w:kern w:val="26"/>
        </w:rPr>
        <w:t>– </w:t>
      </w:r>
      <w:r w:rsidR="005C1F41" w:rsidRPr="00C04D88">
        <w:rPr>
          <w:kern w:val="26"/>
        </w:rPr>
        <w:t xml:space="preserve">контроль документирования операций хозяйственной деятельности </w:t>
      </w:r>
      <w:r w:rsidR="00882CD0" w:rsidRPr="00C04D88">
        <w:rPr>
          <w:kern w:val="26"/>
        </w:rPr>
        <w:t>организации</w:t>
      </w:r>
      <w:r w:rsidR="005C1F41" w:rsidRPr="00C04D88">
        <w:rPr>
          <w:kern w:val="26"/>
        </w:rPr>
        <w:t>;</w:t>
      </w:r>
    </w:p>
    <w:p w:rsidR="005C1F41" w:rsidRPr="00C04D88" w:rsidRDefault="00C04D88" w:rsidP="00C04D88">
      <w:pPr>
        <w:spacing w:line="276" w:lineRule="auto"/>
        <w:jc w:val="both"/>
        <w:rPr>
          <w:kern w:val="26"/>
        </w:rPr>
      </w:pPr>
      <w:r>
        <w:rPr>
          <w:kern w:val="26"/>
        </w:rPr>
        <w:lastRenderedPageBreak/>
        <w:t>– </w:t>
      </w:r>
      <w:r w:rsidR="005C1F41" w:rsidRPr="00C04D88">
        <w:rPr>
          <w:kern w:val="26"/>
        </w:rPr>
        <w:t>проверка экономической обоснованности осуществляемых операций в сферах коррупционного риска.</w:t>
      </w:r>
    </w:p>
    <w:p w:rsidR="005C1F41" w:rsidRPr="00B51A43" w:rsidRDefault="005C1F41" w:rsidP="006343E0">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82CD0">
        <w:t>организации</w:t>
      </w:r>
      <w:r w:rsidRPr="00B51A43">
        <w:t xml:space="preserve"> и направлен на предупреждение и выявление соответствующих нарушений: составлени</w:t>
      </w:r>
      <w:r w:rsidR="004E5CFB">
        <w:t>е</w:t>
      </w:r>
      <w:r w:rsidRPr="00B51A43">
        <w:t xml:space="preserve"> неофициальной отчетности, использовани</w:t>
      </w:r>
      <w:r w:rsidR="004E5CFB">
        <w:t>е</w:t>
      </w:r>
      <w:r w:rsidRPr="00B51A43">
        <w:t xml:space="preserve"> поддельных документов, запис</w:t>
      </w:r>
      <w:r w:rsidR="004E5CFB">
        <w:t>ь</w:t>
      </w:r>
      <w:r w:rsidRPr="00B51A43">
        <w:t xml:space="preserve"> несуществующих расходов, отсутстви</w:t>
      </w:r>
      <w:r w:rsidR="004E5CFB">
        <w:t>е</w:t>
      </w:r>
      <w:r w:rsidRPr="00B51A43">
        <w:t xml:space="preserve"> первичных учетных документов, исправлени</w:t>
      </w:r>
      <w:r w:rsidR="004E5CFB">
        <w:t>я</w:t>
      </w:r>
      <w:r w:rsidRPr="00B51A43">
        <w:t xml:space="preserve"> в документах и отчетности, уничтожени</w:t>
      </w:r>
      <w:r w:rsidR="004E5CFB">
        <w:t>е</w:t>
      </w:r>
      <w:r w:rsidRPr="00B51A43">
        <w:t xml:space="preserve"> документов и отчетности ранее установленного срока и т. д.</w:t>
      </w:r>
    </w:p>
    <w:p w:rsidR="005C1F41" w:rsidRPr="00B51A43" w:rsidRDefault="005C1F41" w:rsidP="006343E0">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t xml:space="preserve"> с учетом </w:t>
      </w:r>
      <w:r w:rsidRPr="00B51A43">
        <w:t>обстоятельств - индикаторов неправомерных действий, например:</w:t>
      </w:r>
    </w:p>
    <w:p w:rsidR="005C1F41" w:rsidRPr="00BD3ED0" w:rsidRDefault="00BD3ED0" w:rsidP="00BD3ED0">
      <w:pPr>
        <w:spacing w:line="276" w:lineRule="auto"/>
        <w:jc w:val="both"/>
        <w:rPr>
          <w:kern w:val="26"/>
        </w:rPr>
      </w:pPr>
      <w:r>
        <w:rPr>
          <w:kern w:val="26"/>
        </w:rPr>
        <w:t>– </w:t>
      </w:r>
      <w:r w:rsidR="005C1F41" w:rsidRPr="00BD3ED0">
        <w:rPr>
          <w:kern w:val="26"/>
        </w:rPr>
        <w:t>оплата услуг, характер которых не определен либо вызывает сомнения;</w:t>
      </w:r>
    </w:p>
    <w:p w:rsidR="005C1F41" w:rsidRPr="00BD3ED0" w:rsidRDefault="00BD3ED0" w:rsidP="00BD3ED0">
      <w:pPr>
        <w:spacing w:line="276" w:lineRule="auto"/>
        <w:jc w:val="both"/>
        <w:rPr>
          <w:kern w:val="26"/>
        </w:rPr>
      </w:pPr>
      <w:r>
        <w:rPr>
          <w:kern w:val="26"/>
        </w:rPr>
        <w:t>– </w:t>
      </w:r>
      <w:r w:rsidR="005C1F41"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BD3ED0" w:rsidRDefault="00BD3ED0" w:rsidP="00BD3ED0">
      <w:pPr>
        <w:spacing w:line="276" w:lineRule="auto"/>
        <w:jc w:val="both"/>
        <w:rPr>
          <w:kern w:val="26"/>
        </w:rPr>
      </w:pPr>
      <w:r>
        <w:rPr>
          <w:kern w:val="26"/>
        </w:rPr>
        <w:t>– </w:t>
      </w:r>
      <w:r w:rsidR="005C1F41"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BD3ED0" w:rsidRDefault="00BD3ED0" w:rsidP="00BD3ED0">
      <w:pPr>
        <w:spacing w:line="276" w:lineRule="auto"/>
        <w:jc w:val="both"/>
        <w:rPr>
          <w:kern w:val="26"/>
        </w:rPr>
      </w:pPr>
      <w:r>
        <w:rPr>
          <w:kern w:val="26"/>
        </w:rPr>
        <w:t>– </w:t>
      </w:r>
      <w:r w:rsidR="005C1F41" w:rsidRPr="00BD3ED0">
        <w:rPr>
          <w:kern w:val="26"/>
        </w:rPr>
        <w:t>закупки или продажи по ценам, значительно отличающимся от рыночных;</w:t>
      </w:r>
    </w:p>
    <w:p w:rsidR="005C1F41" w:rsidRPr="00BD3ED0" w:rsidRDefault="00BD3ED0" w:rsidP="00BD3ED0">
      <w:pPr>
        <w:spacing w:line="276" w:lineRule="auto"/>
        <w:jc w:val="both"/>
        <w:rPr>
          <w:kern w:val="26"/>
        </w:rPr>
      </w:pPr>
      <w:r>
        <w:rPr>
          <w:kern w:val="26"/>
        </w:rPr>
        <w:t>– </w:t>
      </w:r>
      <w:r w:rsidR="005C1F41" w:rsidRPr="00BD3ED0">
        <w:rPr>
          <w:kern w:val="26"/>
        </w:rPr>
        <w:t>сомнительные платежи наличными</w:t>
      </w:r>
      <w:r>
        <w:rPr>
          <w:kern w:val="26"/>
        </w:rPr>
        <w:t xml:space="preserve"> деньгами</w:t>
      </w:r>
      <w:r w:rsidR="005C1F41" w:rsidRPr="00BD3ED0">
        <w:rPr>
          <w:kern w:val="26"/>
        </w:rPr>
        <w:t>.</w:t>
      </w:r>
    </w:p>
    <w:p w:rsidR="005C1F41" w:rsidRPr="009517CE" w:rsidRDefault="005C1F41" w:rsidP="006343E0">
      <w:pPr>
        <w:pStyle w:val="a0"/>
        <w:keepNext/>
        <w:keepLines/>
        <w:numPr>
          <w:ilvl w:val="0"/>
          <w:numId w:val="5"/>
        </w:numPr>
        <w:spacing w:before="360" w:after="120"/>
        <w:ind w:left="0" w:firstLine="0"/>
        <w:jc w:val="center"/>
        <w:outlineLvl w:val="1"/>
        <w:rPr>
          <w:b/>
        </w:rPr>
      </w:pPr>
      <w:bookmarkStart w:id="29" w:name="_Toc424284823"/>
      <w:bookmarkStart w:id="30" w:name="sub_15"/>
      <w:r w:rsidRPr="007902A2">
        <w:rPr>
          <w:b/>
        </w:rPr>
        <w:t xml:space="preserve">Сотрудничество с </w:t>
      </w:r>
      <w:r w:rsidR="00706978" w:rsidRPr="009517CE">
        <w:rPr>
          <w:b/>
        </w:rPr>
        <w:t xml:space="preserve">контрольно </w:t>
      </w:r>
      <w:r w:rsidR="007B1C9A" w:rsidRPr="009517CE">
        <w:rPr>
          <w:b/>
        </w:rPr>
        <w:t>-</w:t>
      </w:r>
      <w:r w:rsidR="00706978" w:rsidRPr="009517CE">
        <w:rPr>
          <w:b/>
        </w:rPr>
        <w:t xml:space="preserve"> надзорными и </w:t>
      </w:r>
      <w:r w:rsidRPr="009517CE">
        <w:rPr>
          <w:b/>
        </w:rPr>
        <w:t>правоохранительными органами в сфере противодействия коррупции</w:t>
      </w:r>
      <w:bookmarkEnd w:id="29"/>
    </w:p>
    <w:bookmarkEnd w:id="30"/>
    <w:p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r w:rsidR="00706978" w:rsidRPr="009517CE">
        <w:rPr>
          <w:bCs/>
        </w:rPr>
        <w:t xml:space="preserve">контрольно </w:t>
      </w:r>
      <w:r w:rsidR="007B1C9A" w:rsidRPr="009517CE">
        <w:rPr>
          <w:bCs/>
        </w:rPr>
        <w:t>-</w:t>
      </w:r>
      <w:r w:rsidR="00706978" w:rsidRPr="009517CE">
        <w:rPr>
          <w:bCs/>
        </w:rPr>
        <w:t xml:space="preserve"> надзорными и </w:t>
      </w:r>
      <w:r w:rsidRPr="009517CE">
        <w:rPr>
          <w:bCs/>
        </w:rPr>
        <w:t xml:space="preserve">правоохранительными органами является важным показателем действительной приверженности </w:t>
      </w:r>
      <w:r w:rsidR="00882CD0" w:rsidRPr="009517CE">
        <w:rPr>
          <w:bCs/>
        </w:rPr>
        <w:t>организации</w:t>
      </w:r>
      <w:r w:rsidRPr="009517CE">
        <w:rPr>
          <w:bCs/>
        </w:rPr>
        <w:t xml:space="preserve"> декларируемым антикоррупционным стандартам поведения.</w:t>
      </w:r>
    </w:p>
    <w:p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Организация</w:t>
      </w:r>
      <w:r w:rsidR="005C1F41" w:rsidRPr="009517CE">
        <w:rPr>
          <w:bCs/>
        </w:rPr>
        <w:t xml:space="preserve"> принимает на себя публичное обязательство сообщать в правоохранительные органы о</w:t>
      </w:r>
      <w:r w:rsidR="00A9773A" w:rsidRPr="009517CE">
        <w:rPr>
          <w:bCs/>
        </w:rPr>
        <w:t>бо</w:t>
      </w:r>
      <w:r w:rsidR="00344129" w:rsidRPr="009517CE">
        <w:rPr>
          <w:bCs/>
        </w:rPr>
        <w:t xml:space="preserve">всех </w:t>
      </w:r>
      <w:r w:rsidR="005C1F41" w:rsidRPr="009517CE">
        <w:rPr>
          <w:bCs/>
        </w:rPr>
        <w:t xml:space="preserve">случаях совершения коррупционных правонарушений, о которых </w:t>
      </w:r>
      <w:r w:rsidRPr="009517CE">
        <w:rPr>
          <w:bCs/>
        </w:rPr>
        <w:t>организации</w:t>
      </w:r>
      <w:r w:rsidR="005C1F41" w:rsidRPr="009517CE">
        <w:rPr>
          <w:bCs/>
        </w:rPr>
        <w:t xml:space="preserve"> стало известно.</w:t>
      </w:r>
    </w:p>
    <w:p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lastRenderedPageBreak/>
        <w:t xml:space="preserve">Организация </w:t>
      </w:r>
      <w:r w:rsidR="005C1F41" w:rsidRPr="009517CE">
        <w:rPr>
          <w:bCs/>
        </w:rPr>
        <w:t xml:space="preserve">принимает на себя обязательство воздерживаться от каких-либо санкций в отношении </w:t>
      </w:r>
      <w:r w:rsidRPr="009517CE">
        <w:rPr>
          <w:bCs/>
        </w:rPr>
        <w:t>работников</w:t>
      </w:r>
      <w:r w:rsidR="005C1F41" w:rsidRPr="009517CE">
        <w:rPr>
          <w:bCs/>
        </w:rPr>
        <w:t xml:space="preserve">, сообщивших в </w:t>
      </w:r>
      <w:r w:rsidR="00706978" w:rsidRPr="009517CE">
        <w:rPr>
          <w:bCs/>
        </w:rPr>
        <w:t xml:space="preserve">контрольно </w:t>
      </w:r>
      <w:r w:rsidR="007B1C9A" w:rsidRPr="009517CE">
        <w:rPr>
          <w:bCs/>
        </w:rPr>
        <w:t>-</w:t>
      </w:r>
      <w:r w:rsidR="00706978" w:rsidRPr="009517CE">
        <w:rPr>
          <w:bCs/>
        </w:rPr>
        <w:t xml:space="preserve"> надзорные и </w:t>
      </w:r>
      <w:r w:rsidR="005C1F41" w:rsidRPr="009517CE">
        <w:rPr>
          <w:bCs/>
        </w:rPr>
        <w:t>правоохранительные органы о ставшей им известной в ходе выполнения трудовых обязанностей информации о подготовке</w:t>
      </w:r>
      <w:r w:rsidR="00344129" w:rsidRPr="009517CE">
        <w:rPr>
          <w:bCs/>
        </w:rPr>
        <w:t xml:space="preserve"> к совершению,</w:t>
      </w:r>
      <w:r w:rsidR="005C1F41" w:rsidRPr="009517CE">
        <w:rPr>
          <w:bCs/>
        </w:rPr>
        <w:t xml:space="preserve"> совершении </w:t>
      </w:r>
      <w:r w:rsidR="00344129" w:rsidRPr="009517CE">
        <w:rPr>
          <w:bCs/>
        </w:rPr>
        <w:t xml:space="preserve">или совершенном </w:t>
      </w:r>
      <w:r w:rsidR="005C1F41" w:rsidRPr="009517CE">
        <w:rPr>
          <w:bCs/>
        </w:rPr>
        <w:t>коррупционно</w:t>
      </w:r>
      <w:r w:rsidR="00344129" w:rsidRPr="009517CE">
        <w:rPr>
          <w:bCs/>
        </w:rPr>
        <w:t>м</w:t>
      </w:r>
      <w:r w:rsidR="005C1F41" w:rsidRPr="009517CE">
        <w:rPr>
          <w:bCs/>
        </w:rPr>
        <w:t xml:space="preserve"> правонарушени</w:t>
      </w:r>
      <w:r w:rsidR="00344129" w:rsidRPr="009517CE">
        <w:rPr>
          <w:bCs/>
        </w:rPr>
        <w:t>и</w:t>
      </w:r>
      <w:r w:rsidR="00706978" w:rsidRPr="009517CE">
        <w:rPr>
          <w:bCs/>
        </w:rPr>
        <w:t xml:space="preserve"> или преступлении</w:t>
      </w:r>
      <w:r w:rsidR="005C1F41" w:rsidRPr="009517CE">
        <w:rPr>
          <w:bCs/>
        </w:rPr>
        <w:t>.</w:t>
      </w:r>
    </w:p>
    <w:p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r w:rsidR="00706978" w:rsidRPr="009517CE">
        <w:rPr>
          <w:bCs/>
        </w:rPr>
        <w:t xml:space="preserve">контрольно </w:t>
      </w:r>
      <w:r w:rsidR="007B1C9A" w:rsidRPr="009517CE">
        <w:rPr>
          <w:bCs/>
        </w:rPr>
        <w:t>-</w:t>
      </w:r>
      <w:r w:rsidR="00706978" w:rsidRPr="009517CE">
        <w:rPr>
          <w:bCs/>
        </w:rPr>
        <w:t xml:space="preserve"> надзорными и </w:t>
      </w:r>
      <w:r w:rsidRPr="009517CE">
        <w:rPr>
          <w:bCs/>
        </w:rPr>
        <w:t xml:space="preserve">правоохранительными органами также </w:t>
      </w:r>
      <w:r w:rsidR="00BD3ED0" w:rsidRPr="009517CE">
        <w:rPr>
          <w:bCs/>
        </w:rPr>
        <w:t xml:space="preserve">осуществляется </w:t>
      </w:r>
      <w:r w:rsidRPr="009517CE">
        <w:rPr>
          <w:bCs/>
        </w:rPr>
        <w:t>в форме:</w:t>
      </w:r>
    </w:p>
    <w:p w:rsidR="005C1F41" w:rsidRPr="009517CE" w:rsidRDefault="00BD3ED0" w:rsidP="00BD3ED0">
      <w:pPr>
        <w:spacing w:line="276" w:lineRule="auto"/>
        <w:jc w:val="both"/>
        <w:rPr>
          <w:kern w:val="26"/>
        </w:rPr>
      </w:pPr>
      <w:r w:rsidRPr="009517CE">
        <w:rPr>
          <w:kern w:val="26"/>
        </w:rPr>
        <w:t>– </w:t>
      </w:r>
      <w:r w:rsidR="005C1F41" w:rsidRPr="009517CE">
        <w:rPr>
          <w:kern w:val="26"/>
        </w:rPr>
        <w:t xml:space="preserve">оказания содействия уполномоченным представителям контрольно-надзорных и правоохранительных органов при проведении ими </w:t>
      </w:r>
      <w:r w:rsidRPr="009517CE">
        <w:rPr>
          <w:kern w:val="26"/>
        </w:rPr>
        <w:t xml:space="preserve">контрольно </w:t>
      </w:r>
      <w:r w:rsidR="007B1C9A" w:rsidRPr="009517CE">
        <w:rPr>
          <w:kern w:val="26"/>
        </w:rPr>
        <w:t>-</w:t>
      </w:r>
      <w:r w:rsidRPr="009517CE">
        <w:rPr>
          <w:kern w:val="26"/>
        </w:rPr>
        <w:t xml:space="preserve"> надзорных мероприятий в отношении</w:t>
      </w:r>
      <w:r w:rsidR="00882CD0" w:rsidRPr="009517CE">
        <w:rPr>
          <w:kern w:val="26"/>
        </w:rPr>
        <w:t>организации</w:t>
      </w:r>
      <w:r w:rsidR="005C1F41" w:rsidRPr="009517CE">
        <w:rPr>
          <w:kern w:val="26"/>
        </w:rPr>
        <w:t xml:space="preserve"> по вопросам предупреждения и противодействия коррупции;</w:t>
      </w:r>
    </w:p>
    <w:p w:rsidR="005C1F41" w:rsidRPr="009517CE" w:rsidRDefault="00BD3ED0" w:rsidP="00BD3ED0">
      <w:pPr>
        <w:spacing w:line="276" w:lineRule="auto"/>
        <w:jc w:val="both"/>
        <w:rPr>
          <w:kern w:val="26"/>
        </w:rPr>
      </w:pPr>
      <w:r w:rsidRPr="009517CE">
        <w:rPr>
          <w:kern w:val="26"/>
        </w:rPr>
        <w:t>– </w:t>
      </w:r>
      <w:r w:rsidR="005C1F41" w:rsidRPr="009517CE">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9517CE">
        <w:rPr>
          <w:kern w:val="26"/>
        </w:rPr>
        <w:t>ступлений, включая оперативно-ра</w:t>
      </w:r>
      <w:r w:rsidR="005C1F41" w:rsidRPr="009517CE">
        <w:rPr>
          <w:kern w:val="26"/>
        </w:rPr>
        <w:t>зыскные мероприятия.</w:t>
      </w:r>
    </w:p>
    <w:p w:rsidR="00BD3ED0" w:rsidRDefault="005C1F41" w:rsidP="006343E0">
      <w:pPr>
        <w:pStyle w:val="a0"/>
        <w:numPr>
          <w:ilvl w:val="1"/>
          <w:numId w:val="5"/>
        </w:numPr>
        <w:tabs>
          <w:tab w:val="clear" w:pos="567"/>
          <w:tab w:val="clear" w:pos="1276"/>
          <w:tab w:val="left" w:pos="1418"/>
        </w:tabs>
        <w:ind w:left="0" w:firstLine="709"/>
        <w:rPr>
          <w:bCs/>
        </w:rPr>
      </w:pPr>
      <w:r w:rsidRPr="009517CE">
        <w:rPr>
          <w:bCs/>
        </w:rPr>
        <w:t>Руковод</w:t>
      </w:r>
      <w:r w:rsidR="00344129" w:rsidRPr="009517CE">
        <w:rPr>
          <w:bCs/>
        </w:rPr>
        <w:t xml:space="preserve">итель организации </w:t>
      </w:r>
      <w:r w:rsidR="00BD3ED0" w:rsidRPr="009517CE">
        <w:rPr>
          <w:bCs/>
        </w:rPr>
        <w:t>и работники</w:t>
      </w:r>
      <w:r w:rsidRPr="009517CE">
        <w:rPr>
          <w:bCs/>
        </w:rPr>
        <w:t xml:space="preserve"> оказыва</w:t>
      </w:r>
      <w:r w:rsidR="00BD3ED0" w:rsidRPr="009517CE">
        <w:rPr>
          <w:bCs/>
        </w:rPr>
        <w:t>ют</w:t>
      </w:r>
      <w:r w:rsidRPr="009517CE">
        <w:rPr>
          <w:bCs/>
        </w:rPr>
        <w:t xml:space="preserve"> поддержку </w:t>
      </w:r>
      <w:r w:rsidR="00BD3ED0" w:rsidRPr="009517CE">
        <w:rPr>
          <w:bCs/>
        </w:rPr>
        <w:t xml:space="preserve">правоохранительным органам </w:t>
      </w:r>
      <w:r w:rsidRPr="009517CE">
        <w:rPr>
          <w:bCs/>
        </w:rPr>
        <w:t>в выявлении и расследовании фактов коррупции, предпринима</w:t>
      </w:r>
      <w:r w:rsidR="00BD3ED0" w:rsidRPr="009517CE">
        <w:rPr>
          <w:bCs/>
        </w:rPr>
        <w:t>ю</w:t>
      </w:r>
      <w:r w:rsidRPr="009517CE">
        <w:rPr>
          <w:bCs/>
        </w:rPr>
        <w:t>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rsidR="005C1F41" w:rsidRPr="009517CE" w:rsidRDefault="00344129" w:rsidP="006343E0">
      <w:pPr>
        <w:pStyle w:val="a0"/>
        <w:numPr>
          <w:ilvl w:val="1"/>
          <w:numId w:val="5"/>
        </w:numPr>
        <w:tabs>
          <w:tab w:val="clear" w:pos="567"/>
          <w:tab w:val="clear" w:pos="1276"/>
          <w:tab w:val="left" w:pos="1418"/>
        </w:tabs>
        <w:ind w:left="0" w:firstLine="709"/>
        <w:rPr>
          <w:bCs/>
        </w:rPr>
      </w:pPr>
      <w:r w:rsidRPr="00BD3ED0">
        <w:rPr>
          <w:bCs/>
        </w:rPr>
        <w:t>Руковод</w:t>
      </w:r>
      <w:r>
        <w:rPr>
          <w:bCs/>
        </w:rPr>
        <w:t>итель организации и работники</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9517CE">
        <w:rPr>
          <w:bCs/>
        </w:rPr>
        <w:t xml:space="preserve">лиц </w:t>
      </w:r>
      <w:r w:rsidR="00706978" w:rsidRPr="009517CE">
        <w:rPr>
          <w:bCs/>
        </w:rPr>
        <w:t xml:space="preserve">контрольно </w:t>
      </w:r>
      <w:r w:rsidR="007B1C9A" w:rsidRPr="009517CE">
        <w:rPr>
          <w:bCs/>
        </w:rPr>
        <w:t>-</w:t>
      </w:r>
      <w:r w:rsidR="00706978" w:rsidRPr="009517CE">
        <w:rPr>
          <w:bCs/>
        </w:rPr>
        <w:t xml:space="preserve"> надзорных и </w:t>
      </w:r>
      <w:r w:rsidR="005C1F41" w:rsidRPr="009517CE">
        <w:rPr>
          <w:bCs/>
        </w:rPr>
        <w:t>правоохранительных органов.</w:t>
      </w:r>
    </w:p>
    <w:p w:rsidR="005C1F41" w:rsidRPr="007902A2" w:rsidRDefault="005C1F41" w:rsidP="006343E0">
      <w:pPr>
        <w:pStyle w:val="a0"/>
        <w:keepNext/>
        <w:keepLines/>
        <w:numPr>
          <w:ilvl w:val="0"/>
          <w:numId w:val="5"/>
        </w:numPr>
        <w:spacing w:before="360" w:after="120"/>
        <w:ind w:left="0" w:firstLine="0"/>
        <w:jc w:val="center"/>
        <w:outlineLvl w:val="1"/>
        <w:rPr>
          <w:b/>
        </w:rPr>
      </w:pPr>
      <w:bookmarkStart w:id="31" w:name="_Toc424284824"/>
      <w:bookmarkStart w:id="32" w:name="sub_16"/>
      <w:r w:rsidRPr="007902A2">
        <w:rPr>
          <w:b/>
        </w:rPr>
        <w:t xml:space="preserve">Ответственность </w:t>
      </w:r>
      <w:r w:rsidR="00BD3ED0">
        <w:rPr>
          <w:b/>
        </w:rPr>
        <w:t>работников</w:t>
      </w:r>
      <w:r w:rsidR="00B92783">
        <w:rPr>
          <w:b/>
        </w:rPr>
        <w:br/>
      </w:r>
      <w:r w:rsidRPr="007902A2">
        <w:rPr>
          <w:b/>
        </w:rPr>
        <w:t>за несоблюдение требований антикоррупционной политики</w:t>
      </w:r>
      <w:bookmarkEnd w:id="31"/>
    </w:p>
    <w:bookmarkEnd w:id="32"/>
    <w:p w:rsidR="00BD3ED0" w:rsidRDefault="00BD3ED0" w:rsidP="006343E0">
      <w:pPr>
        <w:pStyle w:val="a0"/>
        <w:numPr>
          <w:ilvl w:val="1"/>
          <w:numId w:val="5"/>
        </w:numPr>
        <w:tabs>
          <w:tab w:val="clear" w:pos="567"/>
          <w:tab w:val="clear" w:pos="1276"/>
          <w:tab w:val="left" w:pos="1418"/>
        </w:tabs>
        <w:ind w:left="0" w:firstLine="709"/>
        <w:rPr>
          <w:bCs/>
        </w:rPr>
      </w:pPr>
      <w:r>
        <w:rPr>
          <w:bCs/>
        </w:rPr>
        <w:t>О</w:t>
      </w:r>
      <w:r w:rsidRPr="00BD3ED0">
        <w:rPr>
          <w:bCs/>
        </w:rPr>
        <w:t>рганизация</w:t>
      </w:r>
      <w:r w:rsidR="005C1F41" w:rsidRPr="00BD3ED0">
        <w:rPr>
          <w:bCs/>
        </w:rPr>
        <w:t xml:space="preserve"> и ее </w:t>
      </w:r>
      <w:r w:rsidRPr="00BD3ED0">
        <w:rPr>
          <w:bCs/>
        </w:rPr>
        <w:t>работники</w:t>
      </w:r>
      <w:r w:rsidR="005C1F41" w:rsidRPr="00BD3ED0">
        <w:rPr>
          <w:bCs/>
        </w:rPr>
        <w:t xml:space="preserve"> должны соблюдать нормы законодательства </w:t>
      </w:r>
      <w:r>
        <w:rPr>
          <w:bCs/>
        </w:rPr>
        <w:t>о против</w:t>
      </w:r>
      <w:r w:rsidR="00EA7E5A">
        <w:rPr>
          <w:bCs/>
        </w:rPr>
        <w:t>о</w:t>
      </w:r>
      <w:r>
        <w:rPr>
          <w:bCs/>
        </w:rPr>
        <w:t>действии коррупции.</w:t>
      </w:r>
    </w:p>
    <w:p w:rsidR="005C1F41" w:rsidRPr="00BD3ED0" w:rsidRDefault="00BD3ED0" w:rsidP="006343E0">
      <w:pPr>
        <w:pStyle w:val="a0"/>
        <w:numPr>
          <w:ilvl w:val="1"/>
          <w:numId w:val="5"/>
        </w:numPr>
        <w:tabs>
          <w:tab w:val="clear" w:pos="567"/>
          <w:tab w:val="clear" w:pos="1276"/>
          <w:tab w:val="left" w:pos="1418"/>
        </w:tabs>
        <w:ind w:left="0" w:firstLine="709"/>
        <w:rPr>
          <w:bCs/>
        </w:rPr>
      </w:pPr>
      <w:r>
        <w:rPr>
          <w:bCs/>
        </w:rPr>
        <w:t>Р</w:t>
      </w:r>
      <w:r w:rsidR="00706978">
        <w:rPr>
          <w:bCs/>
        </w:rPr>
        <w:t>уководитель организации и р</w:t>
      </w:r>
      <w:r w:rsidR="005C1F41" w:rsidRPr="00BD3ED0">
        <w:rPr>
          <w:bCs/>
        </w:rPr>
        <w:t xml:space="preserve">аботники вне зависимости от занимаемой должности </w:t>
      </w:r>
      <w:r w:rsidR="00C0519B">
        <w:rPr>
          <w:bCs/>
        </w:rPr>
        <w:t>в установленном порядке</w:t>
      </w:r>
      <w:r w:rsidR="005C1F41" w:rsidRPr="00BD3ED0">
        <w:rPr>
          <w:bCs/>
        </w:rPr>
        <w:t xml:space="preserve">несут ответственность, в том числе в рамках административного и уголовного </w:t>
      </w:r>
      <w:r w:rsidR="005C1F41" w:rsidRPr="00BD3ED0">
        <w:t>законодательства</w:t>
      </w:r>
      <w:r w:rsidR="005C1F41" w:rsidRPr="00BD3ED0">
        <w:rPr>
          <w:bCs/>
        </w:rPr>
        <w:t xml:space="preserve"> Российской Федерации</w:t>
      </w:r>
      <w:r>
        <w:rPr>
          <w:bCs/>
        </w:rPr>
        <w:t>,</w:t>
      </w:r>
      <w:r w:rsidR="005C1F41" w:rsidRPr="00BD3ED0">
        <w:rPr>
          <w:bCs/>
        </w:rPr>
        <w:t xml:space="preserve"> за несоблюдение принципов и требован</w:t>
      </w:r>
      <w:r w:rsidR="00706978">
        <w:rPr>
          <w:bCs/>
        </w:rPr>
        <w:t>ий настоящей Антикоррупционной п</w:t>
      </w:r>
      <w:r w:rsidR="005C1F41" w:rsidRPr="00BD3ED0">
        <w:rPr>
          <w:bCs/>
        </w:rPr>
        <w:t>олитики.</w:t>
      </w:r>
    </w:p>
    <w:p w:rsidR="005C1F41" w:rsidRPr="007902A2" w:rsidRDefault="005C1F41" w:rsidP="006343E0">
      <w:pPr>
        <w:pStyle w:val="a0"/>
        <w:keepNext/>
        <w:keepLines/>
        <w:numPr>
          <w:ilvl w:val="0"/>
          <w:numId w:val="5"/>
        </w:numPr>
        <w:spacing w:before="360" w:after="120"/>
        <w:ind w:left="0" w:firstLine="0"/>
        <w:jc w:val="center"/>
        <w:outlineLvl w:val="1"/>
        <w:rPr>
          <w:b/>
        </w:rPr>
      </w:pPr>
      <w:bookmarkStart w:id="33" w:name="_Toc424284825"/>
      <w:bookmarkStart w:id="34" w:name="sub_17"/>
      <w:r w:rsidRPr="007902A2">
        <w:rPr>
          <w:b/>
        </w:rPr>
        <w:lastRenderedPageBreak/>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3"/>
    </w:p>
    <w:bookmarkEnd w:id="34"/>
    <w:p w:rsidR="00C64181" w:rsidRDefault="005C1F41" w:rsidP="006343E0">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rsidR="005C1F41" w:rsidRPr="00C64181" w:rsidRDefault="005C1F41" w:rsidP="006343E0">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r w:rsidR="00EC1FE9" w:rsidRPr="00EA6F91">
        <w:t>за реализацию Антикоррупционной политики</w:t>
      </w:r>
      <w:r w:rsidR="00EC1FE9">
        <w:t>,</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 по предупреждению коррупции в организации</w:t>
      </w:r>
      <w:r w:rsidR="00A9773A">
        <w:rPr>
          <w:bCs/>
        </w:rPr>
        <w:t>,</w:t>
      </w:r>
      <w:r w:rsidRPr="00C64181">
        <w:rPr>
          <w:bCs/>
        </w:rPr>
        <w:t xml:space="preserve"> на основании которого в настоящую </w:t>
      </w:r>
      <w:r w:rsidR="00344129" w:rsidRPr="00C64181">
        <w:rPr>
          <w:bCs/>
        </w:rPr>
        <w:t>Антикоррупционн</w:t>
      </w:r>
      <w:r w:rsidR="00344129">
        <w:rPr>
          <w:bCs/>
        </w:rPr>
        <w:t>уюп</w:t>
      </w:r>
      <w:r w:rsidRPr="00C64181">
        <w:rPr>
          <w:bCs/>
        </w:rPr>
        <w:t>олитику могут быть внесены изменения и дополнения.</w:t>
      </w:r>
    </w:p>
    <w:p w:rsidR="00C0519B" w:rsidRDefault="005C1F41" w:rsidP="006343E0">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организационно – правовой формы или организационно – штатной структуры организации</w:t>
      </w:r>
      <w:r w:rsidR="00C0519B">
        <w:rPr>
          <w:bCs/>
        </w:rPr>
        <w:t>.</w:t>
      </w:r>
    </w:p>
    <w:p w:rsidR="003B00EA" w:rsidRDefault="003B00EA" w:rsidP="003B00EA">
      <w:pPr>
        <w:pStyle w:val="af8"/>
        <w:keepNext/>
        <w:pageBreakBefore/>
        <w:ind w:left="6480"/>
        <w:rPr>
          <w:b w:val="0"/>
        </w:rPr>
      </w:pPr>
      <w:r w:rsidRPr="003A4C72">
        <w:rPr>
          <w:b w:val="0"/>
        </w:rPr>
        <w:lastRenderedPageBreak/>
        <w:t xml:space="preserve">Приложение </w:t>
      </w:r>
      <w:r>
        <w:rPr>
          <w:b w:val="0"/>
        </w:rPr>
        <w:t xml:space="preserve">1 </w:t>
      </w:r>
      <w:r w:rsidRPr="003A4C72">
        <w:rPr>
          <w:b w:val="0"/>
        </w:rPr>
        <w:br/>
        <w:t>к приказу муниципального учреждения культуры «сретенский культурно-досуговый комплекс»</w:t>
      </w:r>
      <w:r w:rsidRPr="003A4C72">
        <w:rPr>
          <w:b w:val="0"/>
        </w:rPr>
        <w:br/>
        <w:t>от 15.05.2020  г. № 27</w:t>
      </w:r>
    </w:p>
    <w:p w:rsidR="0085006C" w:rsidRDefault="0085006C" w:rsidP="0085006C">
      <w:pPr>
        <w:jc w:val="right"/>
        <w:rPr>
          <w:lang w:eastAsia="ru-RU"/>
        </w:rPr>
      </w:pPr>
      <w:r>
        <w:rPr>
          <w:lang w:eastAsia="ru-RU"/>
        </w:rPr>
        <w:t>Утверждаю:</w:t>
      </w:r>
    </w:p>
    <w:p w:rsidR="0085006C" w:rsidRPr="0085006C" w:rsidRDefault="0085006C" w:rsidP="0085006C">
      <w:pPr>
        <w:jc w:val="right"/>
        <w:rPr>
          <w:lang w:eastAsia="ru-RU"/>
        </w:rPr>
      </w:pPr>
      <w:r>
        <w:rPr>
          <w:lang w:eastAsia="ru-RU"/>
        </w:rPr>
        <w:t>__________О.К.Ершова</w:t>
      </w:r>
    </w:p>
    <w:p w:rsidR="003B00EA" w:rsidRPr="004077B1" w:rsidRDefault="003B00EA" w:rsidP="003B00EA">
      <w:pPr>
        <w:pStyle w:val="a0"/>
        <w:numPr>
          <w:ilvl w:val="0"/>
          <w:numId w:val="0"/>
        </w:numPr>
        <w:tabs>
          <w:tab w:val="clear" w:pos="567"/>
          <w:tab w:val="clear" w:pos="1276"/>
          <w:tab w:val="left" w:pos="1418"/>
        </w:tabs>
        <w:ind w:left="360"/>
        <w:rPr>
          <w:bCs/>
          <w:sz w:val="24"/>
          <w:szCs w:val="24"/>
        </w:rPr>
      </w:pPr>
    </w:p>
    <w:p w:rsidR="003B00EA" w:rsidRPr="004077B1" w:rsidRDefault="003B00EA" w:rsidP="003B00EA">
      <w:pPr>
        <w:pStyle w:val="ab"/>
        <w:ind w:left="426" w:hanging="426"/>
        <w:jc w:val="center"/>
        <w:rPr>
          <w:rStyle w:val="af4"/>
          <w:rFonts w:ascii="Times New Roman" w:hAnsi="Times New Roman" w:cs="Times New Roman"/>
          <w:b w:val="0"/>
          <w:color w:val="000000"/>
          <w:sz w:val="24"/>
          <w:szCs w:val="24"/>
        </w:rPr>
      </w:pPr>
      <w:r w:rsidRPr="004077B1">
        <w:rPr>
          <w:rStyle w:val="af4"/>
          <w:rFonts w:ascii="Times New Roman" w:hAnsi="Times New Roman" w:cs="Times New Roman"/>
          <w:b w:val="0"/>
          <w:color w:val="000000"/>
          <w:sz w:val="24"/>
          <w:szCs w:val="24"/>
        </w:rPr>
        <w:t>СОСТАВ КОМИССИИ</w:t>
      </w:r>
      <w:r w:rsidRPr="004077B1">
        <w:rPr>
          <w:rFonts w:ascii="Times New Roman" w:hAnsi="Times New Roman" w:cs="Times New Roman"/>
          <w:color w:val="000000"/>
          <w:sz w:val="24"/>
          <w:szCs w:val="24"/>
        </w:rPr>
        <w:br/>
      </w:r>
      <w:r w:rsidRPr="004077B1">
        <w:rPr>
          <w:rStyle w:val="af4"/>
          <w:rFonts w:ascii="Times New Roman" w:hAnsi="Times New Roman" w:cs="Times New Roman"/>
          <w:b w:val="0"/>
          <w:color w:val="000000"/>
          <w:sz w:val="24"/>
          <w:szCs w:val="24"/>
        </w:rPr>
        <w:t>по противодействию коррупции в МУК "Сретенский КДК"</w:t>
      </w:r>
    </w:p>
    <w:p w:rsidR="003B00EA" w:rsidRPr="004077B1" w:rsidRDefault="003B00EA" w:rsidP="003B00EA">
      <w:pPr>
        <w:pStyle w:val="ab"/>
        <w:spacing w:after="0" w:line="315" w:lineRule="atLeast"/>
        <w:rPr>
          <w:rStyle w:val="af4"/>
          <w:rFonts w:ascii="Times New Roman" w:hAnsi="Times New Roman" w:cs="Times New Roman"/>
          <w:b w:val="0"/>
          <w:color w:val="000000"/>
          <w:sz w:val="24"/>
          <w:szCs w:val="24"/>
        </w:rPr>
      </w:pPr>
      <w:r w:rsidRPr="004077B1">
        <w:rPr>
          <w:rStyle w:val="af4"/>
          <w:rFonts w:ascii="Times New Roman" w:hAnsi="Times New Roman" w:cs="Times New Roman"/>
          <w:b w:val="0"/>
          <w:color w:val="000000"/>
          <w:sz w:val="24"/>
          <w:szCs w:val="24"/>
        </w:rPr>
        <w:t xml:space="preserve">Председатель комиссии: </w:t>
      </w:r>
      <w:r w:rsidRPr="004077B1">
        <w:rPr>
          <w:rStyle w:val="af4"/>
          <w:rFonts w:ascii="Times New Roman" w:hAnsi="Times New Roman" w:cs="Times New Roman"/>
          <w:b w:val="0"/>
          <w:bCs w:val="0"/>
          <w:color w:val="000000"/>
          <w:sz w:val="24"/>
          <w:szCs w:val="24"/>
        </w:rPr>
        <w:t>Ершова Оксана Константиновна</w:t>
      </w:r>
      <w:r w:rsidRPr="004077B1">
        <w:rPr>
          <w:rFonts w:ascii="Times New Roman" w:hAnsi="Times New Roman" w:cs="Times New Roman"/>
          <w:color w:val="000000"/>
          <w:sz w:val="24"/>
          <w:szCs w:val="24"/>
        </w:rPr>
        <w:t xml:space="preserve"> — директор;</w:t>
      </w:r>
    </w:p>
    <w:p w:rsidR="003B00EA" w:rsidRPr="004077B1" w:rsidRDefault="003B00EA" w:rsidP="003B00EA">
      <w:pPr>
        <w:pStyle w:val="ab"/>
        <w:spacing w:after="0" w:line="315" w:lineRule="atLeast"/>
        <w:rPr>
          <w:rStyle w:val="af4"/>
          <w:rFonts w:ascii="Times New Roman" w:hAnsi="Times New Roman" w:cs="Times New Roman"/>
          <w:b w:val="0"/>
          <w:color w:val="000000"/>
          <w:sz w:val="24"/>
          <w:szCs w:val="24"/>
        </w:rPr>
      </w:pPr>
      <w:r w:rsidRPr="004077B1">
        <w:rPr>
          <w:rStyle w:val="af4"/>
          <w:rFonts w:ascii="Times New Roman" w:hAnsi="Times New Roman" w:cs="Times New Roman"/>
          <w:b w:val="0"/>
          <w:color w:val="000000"/>
          <w:sz w:val="24"/>
          <w:szCs w:val="24"/>
        </w:rPr>
        <w:t xml:space="preserve">Заместитель председателя комиссии: </w:t>
      </w:r>
      <w:r w:rsidRPr="004077B1">
        <w:rPr>
          <w:rStyle w:val="af4"/>
          <w:rFonts w:ascii="Times New Roman" w:hAnsi="Times New Roman" w:cs="Times New Roman"/>
          <w:b w:val="0"/>
          <w:bCs w:val="0"/>
          <w:color w:val="000000"/>
          <w:sz w:val="24"/>
          <w:szCs w:val="24"/>
        </w:rPr>
        <w:t>Моржухина Светлана Анатольевна</w:t>
      </w:r>
      <w:r w:rsidRPr="004077B1">
        <w:rPr>
          <w:rFonts w:ascii="Times New Roman" w:hAnsi="Times New Roman" w:cs="Times New Roman"/>
          <w:color w:val="000000"/>
          <w:sz w:val="24"/>
          <w:szCs w:val="24"/>
        </w:rPr>
        <w:t xml:space="preserve"> — художественный руководитель;</w:t>
      </w:r>
    </w:p>
    <w:p w:rsidR="003B00EA" w:rsidRPr="004077B1" w:rsidRDefault="003B00EA" w:rsidP="003B00EA">
      <w:pPr>
        <w:pStyle w:val="ab"/>
        <w:spacing w:after="0" w:line="315" w:lineRule="atLeast"/>
        <w:rPr>
          <w:rStyle w:val="af4"/>
          <w:rFonts w:ascii="Times New Roman" w:hAnsi="Times New Roman" w:cs="Times New Roman"/>
          <w:b w:val="0"/>
          <w:color w:val="000000"/>
          <w:sz w:val="24"/>
          <w:szCs w:val="24"/>
        </w:rPr>
      </w:pPr>
      <w:r w:rsidRPr="004077B1">
        <w:rPr>
          <w:rStyle w:val="af4"/>
          <w:rFonts w:ascii="Times New Roman" w:hAnsi="Times New Roman" w:cs="Times New Roman"/>
          <w:b w:val="0"/>
          <w:color w:val="000000"/>
          <w:sz w:val="24"/>
          <w:szCs w:val="24"/>
        </w:rPr>
        <w:t xml:space="preserve">Секретарь комиссии: </w:t>
      </w:r>
      <w:r w:rsidRPr="004077B1">
        <w:rPr>
          <w:rStyle w:val="af4"/>
          <w:rFonts w:ascii="Times New Roman" w:hAnsi="Times New Roman" w:cs="Times New Roman"/>
          <w:b w:val="0"/>
          <w:bCs w:val="0"/>
          <w:color w:val="000000"/>
          <w:sz w:val="24"/>
          <w:szCs w:val="24"/>
        </w:rPr>
        <w:t>Зеленцова Ольга Сергеевна</w:t>
      </w:r>
      <w:r w:rsidRPr="004077B1">
        <w:rPr>
          <w:rFonts w:ascii="Times New Roman" w:hAnsi="Times New Roman" w:cs="Times New Roman"/>
          <w:color w:val="000000"/>
          <w:sz w:val="24"/>
          <w:szCs w:val="24"/>
        </w:rPr>
        <w:t xml:space="preserve"> – библиотекарь;</w:t>
      </w:r>
    </w:p>
    <w:p w:rsidR="003B00EA" w:rsidRPr="004077B1" w:rsidRDefault="003B00EA" w:rsidP="003B00EA">
      <w:pPr>
        <w:pStyle w:val="ab"/>
        <w:spacing w:after="0" w:line="315" w:lineRule="atLeast"/>
        <w:outlineLvl w:val="0"/>
        <w:rPr>
          <w:rFonts w:ascii="Times New Roman" w:hAnsi="Times New Roman" w:cs="Times New Roman"/>
          <w:color w:val="000000"/>
          <w:sz w:val="24"/>
          <w:szCs w:val="24"/>
        </w:rPr>
      </w:pPr>
      <w:r w:rsidRPr="004077B1">
        <w:rPr>
          <w:rStyle w:val="af4"/>
          <w:rFonts w:ascii="Times New Roman" w:hAnsi="Times New Roman" w:cs="Times New Roman"/>
          <w:b w:val="0"/>
          <w:color w:val="000000"/>
          <w:sz w:val="24"/>
          <w:szCs w:val="24"/>
        </w:rPr>
        <w:t>Члены комиссии:</w:t>
      </w:r>
    </w:p>
    <w:p w:rsidR="003B00EA" w:rsidRPr="004077B1" w:rsidRDefault="003B00EA" w:rsidP="003B00EA">
      <w:pPr>
        <w:pStyle w:val="ab"/>
        <w:spacing w:after="0" w:line="315" w:lineRule="atLeast"/>
        <w:rPr>
          <w:rFonts w:ascii="Times New Roman" w:hAnsi="Times New Roman" w:cs="Times New Roman"/>
          <w:color w:val="000000"/>
          <w:sz w:val="24"/>
          <w:szCs w:val="24"/>
        </w:rPr>
      </w:pPr>
      <w:r w:rsidRPr="004077B1">
        <w:rPr>
          <w:rFonts w:ascii="Times New Roman" w:hAnsi="Times New Roman" w:cs="Times New Roman"/>
          <w:color w:val="000000"/>
          <w:sz w:val="24"/>
          <w:szCs w:val="24"/>
        </w:rPr>
        <w:t>Копчина Елена Анатольевна — культорганизатор;</w:t>
      </w:r>
    </w:p>
    <w:p w:rsidR="003B00EA" w:rsidRPr="004077B1" w:rsidRDefault="0085006C" w:rsidP="003B00EA">
      <w:pPr>
        <w:pStyle w:val="ab"/>
        <w:spacing w:after="0" w:line="315" w:lineRule="atLeast"/>
        <w:rPr>
          <w:rFonts w:ascii="Times New Roman" w:hAnsi="Times New Roman" w:cs="Times New Roman"/>
          <w:sz w:val="24"/>
          <w:szCs w:val="24"/>
        </w:rPr>
      </w:pPr>
      <w:r>
        <w:rPr>
          <w:rFonts w:ascii="Times New Roman" w:hAnsi="Times New Roman" w:cs="Times New Roman"/>
          <w:sz w:val="24"/>
          <w:szCs w:val="24"/>
        </w:rPr>
        <w:t>Мехова Людмила Викторовна</w:t>
      </w:r>
    </w:p>
    <w:p w:rsidR="003B00EA" w:rsidRPr="004077B1" w:rsidRDefault="003B00EA" w:rsidP="003B00EA">
      <w:pPr>
        <w:pStyle w:val="ab"/>
        <w:spacing w:after="0" w:line="315" w:lineRule="atLeast"/>
        <w:rPr>
          <w:rFonts w:ascii="Times New Roman" w:hAnsi="Times New Roman" w:cs="Times New Roman"/>
          <w:sz w:val="24"/>
          <w:szCs w:val="24"/>
        </w:rPr>
      </w:pPr>
    </w:p>
    <w:p w:rsidR="003B00EA" w:rsidRPr="004077B1" w:rsidRDefault="003B00EA" w:rsidP="003B00EA">
      <w:pPr>
        <w:pStyle w:val="ab"/>
        <w:spacing w:after="0" w:line="315" w:lineRule="atLeast"/>
        <w:rPr>
          <w:rFonts w:ascii="Times New Roman" w:hAnsi="Times New Roman" w:cs="Times New Roman"/>
          <w:sz w:val="24"/>
          <w:szCs w:val="24"/>
        </w:rPr>
      </w:pPr>
    </w:p>
    <w:p w:rsidR="003B00EA" w:rsidRPr="004077B1" w:rsidRDefault="003B00EA" w:rsidP="003B00EA">
      <w:pPr>
        <w:pStyle w:val="ab"/>
        <w:spacing w:after="0" w:line="315" w:lineRule="atLeast"/>
        <w:rPr>
          <w:rFonts w:ascii="Times New Roman" w:hAnsi="Times New Roman" w:cs="Times New Roman"/>
          <w:sz w:val="24"/>
          <w:szCs w:val="24"/>
        </w:rPr>
      </w:pPr>
    </w:p>
    <w:p w:rsidR="003B00EA" w:rsidRDefault="003B00EA" w:rsidP="003B00EA">
      <w:pPr>
        <w:pStyle w:val="ab"/>
        <w:spacing w:after="0" w:line="315" w:lineRule="atLeast"/>
      </w:pPr>
    </w:p>
    <w:p w:rsidR="003B00EA" w:rsidRDefault="003B00EA" w:rsidP="003B00EA">
      <w:pPr>
        <w:pStyle w:val="ab"/>
        <w:spacing w:after="0" w:line="315" w:lineRule="atLeast"/>
      </w:pPr>
    </w:p>
    <w:p w:rsidR="003B00EA" w:rsidRDefault="003B00EA" w:rsidP="003B00EA">
      <w:pPr>
        <w:pStyle w:val="ab"/>
        <w:spacing w:after="0" w:line="315" w:lineRule="atLeast"/>
      </w:pPr>
    </w:p>
    <w:p w:rsidR="003B00EA" w:rsidRDefault="003B00EA" w:rsidP="003B00EA">
      <w:pPr>
        <w:pStyle w:val="ab"/>
        <w:spacing w:after="0" w:line="315" w:lineRule="atLeast"/>
      </w:pPr>
    </w:p>
    <w:p w:rsidR="003B00EA" w:rsidRDefault="003B00EA" w:rsidP="003B00EA">
      <w:pPr>
        <w:pStyle w:val="ab"/>
        <w:spacing w:after="0" w:line="315" w:lineRule="atLeast"/>
      </w:pPr>
    </w:p>
    <w:p w:rsidR="003B00EA" w:rsidRDefault="003B00EA"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3A7B85" w:rsidRDefault="003A7B85" w:rsidP="003B00EA">
      <w:pPr>
        <w:pStyle w:val="ab"/>
        <w:spacing w:after="0" w:line="315" w:lineRule="atLeast"/>
      </w:pPr>
    </w:p>
    <w:p w:rsidR="004B0628" w:rsidRPr="003B00EA" w:rsidRDefault="004B0628" w:rsidP="004B0628">
      <w:pPr>
        <w:pStyle w:val="af8"/>
        <w:keepNext/>
        <w:pageBreakBefore/>
        <w:ind w:left="6480"/>
        <w:rPr>
          <w:b w:val="0"/>
        </w:rPr>
      </w:pPr>
      <w:r w:rsidRPr="003A4C72">
        <w:rPr>
          <w:b w:val="0"/>
        </w:rPr>
        <w:lastRenderedPageBreak/>
        <w:t xml:space="preserve">Приложение </w:t>
      </w:r>
      <w:r>
        <w:rPr>
          <w:b w:val="0"/>
        </w:rPr>
        <w:t xml:space="preserve"> </w:t>
      </w:r>
      <w:r w:rsidRPr="003A4C72">
        <w:rPr>
          <w:b w:val="0"/>
        </w:rPr>
        <w:br/>
        <w:t>к приказу муниципального учреждения культуры «сретенский культурно-досуговый комплекс»</w:t>
      </w:r>
      <w:r w:rsidRPr="003A4C72">
        <w:rPr>
          <w:b w:val="0"/>
        </w:rPr>
        <w:br/>
        <w:t>от 15.05.2020  г. № 27</w:t>
      </w:r>
    </w:p>
    <w:p w:rsidR="003A7B85" w:rsidRDefault="003A7B85" w:rsidP="003B00EA">
      <w:pPr>
        <w:pStyle w:val="ab"/>
        <w:spacing w:after="0" w:line="315" w:lineRule="atLeast"/>
      </w:pPr>
    </w:p>
    <w:p w:rsidR="003B00EA" w:rsidRDefault="003B00EA" w:rsidP="003B00EA">
      <w:pPr>
        <w:shd w:val="clear" w:color="auto" w:fill="FFFFFF"/>
        <w:spacing w:line="200" w:lineRule="atLeast"/>
        <w:jc w:val="center"/>
        <w:rPr>
          <w:b/>
        </w:rPr>
      </w:pPr>
    </w:p>
    <w:p w:rsidR="003B00EA" w:rsidRDefault="003B00EA" w:rsidP="003B00EA">
      <w:pPr>
        <w:shd w:val="clear" w:color="auto" w:fill="FFFFFF"/>
        <w:spacing w:line="200" w:lineRule="atLeast"/>
        <w:jc w:val="center"/>
        <w:outlineLvl w:val="0"/>
        <w:rPr>
          <w:b/>
          <w:bCs/>
        </w:rPr>
      </w:pPr>
      <w:r>
        <w:rPr>
          <w:b/>
          <w:bCs/>
        </w:rPr>
        <w:t>ПЛАН</w:t>
      </w:r>
    </w:p>
    <w:p w:rsidR="003B00EA" w:rsidRDefault="003B00EA" w:rsidP="003B00EA">
      <w:pPr>
        <w:shd w:val="clear" w:color="auto" w:fill="FFFFFF"/>
        <w:spacing w:line="200" w:lineRule="atLeast"/>
        <w:jc w:val="center"/>
        <w:rPr>
          <w:b/>
          <w:bCs/>
        </w:rPr>
      </w:pPr>
      <w:r>
        <w:rPr>
          <w:b/>
          <w:bCs/>
        </w:rPr>
        <w:t>мероприятий по предупреждению и противодействию коррупции</w:t>
      </w:r>
      <w:r>
        <w:t xml:space="preserve">                                           </w:t>
      </w:r>
      <w:r>
        <w:rPr>
          <w:b/>
          <w:bCs/>
        </w:rPr>
        <w:t xml:space="preserve">в МУК "Сретенский КДК" </w:t>
      </w:r>
    </w:p>
    <w:p w:rsidR="003B00EA" w:rsidRDefault="00325173" w:rsidP="003B00EA">
      <w:pPr>
        <w:shd w:val="clear" w:color="auto" w:fill="FFFFFF"/>
        <w:spacing w:line="200" w:lineRule="atLeast"/>
        <w:jc w:val="center"/>
        <w:rPr>
          <w:color w:val="000000"/>
        </w:rPr>
      </w:pPr>
      <w:r>
        <w:rPr>
          <w:b/>
          <w:bCs/>
        </w:rPr>
        <w:t xml:space="preserve">на 2020-2021 </w:t>
      </w:r>
      <w:r w:rsidR="003B00EA">
        <w:rPr>
          <w:b/>
          <w:bCs/>
        </w:rPr>
        <w:t xml:space="preserve"> год</w:t>
      </w:r>
    </w:p>
    <w:p w:rsidR="003B00EA" w:rsidRDefault="003B00EA" w:rsidP="003B00EA">
      <w:pPr>
        <w:shd w:val="clear" w:color="auto" w:fill="FFFFFF"/>
        <w:spacing w:line="200" w:lineRule="atLeast"/>
        <w:rPr>
          <w:color w:val="000000"/>
        </w:rPr>
      </w:pPr>
    </w:p>
    <w:p w:rsidR="003B00EA" w:rsidRDefault="003B00EA" w:rsidP="003B00EA">
      <w:pPr>
        <w:shd w:val="clear" w:color="auto" w:fill="FFFFFF"/>
        <w:spacing w:line="200" w:lineRule="atLeast"/>
        <w:outlineLvl w:val="0"/>
        <w:rPr>
          <w:color w:val="000000"/>
        </w:rPr>
      </w:pPr>
      <w:r>
        <w:rPr>
          <w:b/>
          <w:color w:val="000000"/>
          <w:u w:val="single"/>
        </w:rPr>
        <w:t>1. Общие положения:</w:t>
      </w:r>
    </w:p>
    <w:p w:rsidR="003B00EA" w:rsidRDefault="003B00EA" w:rsidP="003B00EA">
      <w:pPr>
        <w:shd w:val="clear" w:color="auto" w:fill="FFFFFF"/>
        <w:spacing w:line="200" w:lineRule="atLeast"/>
        <w:rPr>
          <w:color w:val="000000"/>
        </w:rPr>
      </w:pPr>
    </w:p>
    <w:p w:rsidR="003B00EA" w:rsidRDefault="003B00EA" w:rsidP="003B00EA">
      <w:pPr>
        <w:shd w:val="clear" w:color="auto" w:fill="FFFFFF"/>
        <w:spacing w:line="200" w:lineRule="atLeast"/>
        <w:jc w:val="both"/>
      </w:pPr>
      <w:r>
        <w:t>1.1. План работы по противодействию корру</w:t>
      </w:r>
      <w:r w:rsidR="00325173">
        <w:t xml:space="preserve">пции в МУК "Сретенский" на 2020-2021 </w:t>
      </w:r>
      <w:r>
        <w:t>год разработан на основании:</w:t>
      </w:r>
    </w:p>
    <w:p w:rsidR="003B00EA" w:rsidRDefault="003B00EA" w:rsidP="003B00EA">
      <w:pPr>
        <w:numPr>
          <w:ilvl w:val="0"/>
          <w:numId w:val="34"/>
        </w:numPr>
        <w:shd w:val="clear" w:color="auto" w:fill="FFFFFF"/>
        <w:spacing w:line="200" w:lineRule="atLeast"/>
        <w:ind w:left="0"/>
        <w:jc w:val="both"/>
      </w:pPr>
      <w:r>
        <w:t>Федерального закона от 25 декабря 2008 №273-ФЗ "О противодействии коррупции";</w:t>
      </w:r>
    </w:p>
    <w:p w:rsidR="003B00EA" w:rsidRDefault="003B00EA" w:rsidP="003B00EA">
      <w:pPr>
        <w:numPr>
          <w:ilvl w:val="0"/>
          <w:numId w:val="34"/>
        </w:numPr>
        <w:shd w:val="clear" w:color="auto" w:fill="FFFFFF"/>
        <w:spacing w:line="200" w:lineRule="atLeast"/>
        <w:ind w:left="0"/>
        <w:jc w:val="both"/>
      </w:pPr>
      <w:r>
        <w:t>Указа Президента РФ от 2 апреля 2013 г. №309 "О мерах по реализации отдельных положений Федерального закона "О противодействии коррупции";</w:t>
      </w:r>
    </w:p>
    <w:p w:rsidR="003B00EA" w:rsidRDefault="003B00EA" w:rsidP="003B00EA">
      <w:pPr>
        <w:numPr>
          <w:ilvl w:val="0"/>
          <w:numId w:val="34"/>
        </w:numPr>
        <w:shd w:val="clear" w:color="auto" w:fill="FFFFFF"/>
        <w:spacing w:line="200" w:lineRule="atLeast"/>
        <w:ind w:left="0"/>
        <w:jc w:val="both"/>
      </w:pPr>
      <w:r>
        <w:t>Постановления Правительства РФ от 09.01.2014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B00EA" w:rsidRDefault="003B00EA" w:rsidP="003B00EA">
      <w:pPr>
        <w:shd w:val="clear" w:color="auto" w:fill="FFFFFF"/>
        <w:spacing w:line="200" w:lineRule="atLeast"/>
        <w:ind w:hanging="360"/>
        <w:jc w:val="both"/>
      </w:pPr>
    </w:p>
    <w:p w:rsidR="003B00EA" w:rsidRDefault="003B00EA" w:rsidP="003B00EA">
      <w:pPr>
        <w:shd w:val="clear" w:color="auto" w:fill="FFFFFF"/>
        <w:spacing w:line="200" w:lineRule="atLeast"/>
        <w:jc w:val="both"/>
      </w:pPr>
      <w:r>
        <w:t>1.2. План определяет основные направления реализации антикоррупционной политики в программных мероприятиях, направленных на противодействие коррупции в МУК "Сретенский КДК".</w:t>
      </w:r>
    </w:p>
    <w:p w:rsidR="003B00EA" w:rsidRDefault="003B00EA" w:rsidP="003B00EA">
      <w:pPr>
        <w:shd w:val="clear" w:color="auto" w:fill="FFFFFF"/>
        <w:spacing w:line="200" w:lineRule="atLeast"/>
        <w:jc w:val="both"/>
      </w:pPr>
    </w:p>
    <w:p w:rsidR="003B00EA" w:rsidRDefault="003B00EA" w:rsidP="003B00EA">
      <w:pPr>
        <w:shd w:val="clear" w:color="auto" w:fill="FFFFFF"/>
        <w:spacing w:line="200" w:lineRule="atLeast"/>
        <w:jc w:val="both"/>
        <w:outlineLvl w:val="0"/>
      </w:pPr>
      <w:r>
        <w:rPr>
          <w:b/>
          <w:u w:val="single"/>
        </w:rPr>
        <w:t>2. Цели и задачи:</w:t>
      </w:r>
    </w:p>
    <w:p w:rsidR="003B00EA" w:rsidRDefault="003B00EA" w:rsidP="003B00EA">
      <w:pPr>
        <w:shd w:val="clear" w:color="auto" w:fill="FFFFFF"/>
        <w:spacing w:line="200" w:lineRule="atLeast"/>
        <w:jc w:val="both"/>
      </w:pPr>
      <w:r>
        <w:t>2.1. Цели:</w:t>
      </w:r>
    </w:p>
    <w:p w:rsidR="003B00EA" w:rsidRDefault="003B00EA" w:rsidP="003B00EA">
      <w:pPr>
        <w:numPr>
          <w:ilvl w:val="0"/>
          <w:numId w:val="35"/>
        </w:numPr>
        <w:shd w:val="clear" w:color="auto" w:fill="FFFFFF"/>
        <w:spacing w:line="200" w:lineRule="atLeast"/>
        <w:ind w:left="60"/>
        <w:jc w:val="both"/>
      </w:pPr>
      <w:r>
        <w:t>Недопущение предпосылок, исключение возможности фактов коррупции в МУК "</w:t>
      </w:r>
      <w:r w:rsidRPr="0011799B">
        <w:t xml:space="preserve"> </w:t>
      </w:r>
      <w:r>
        <w:t>Сретенский КДК ".</w:t>
      </w:r>
    </w:p>
    <w:p w:rsidR="003B00EA" w:rsidRDefault="003B00EA" w:rsidP="003B00EA">
      <w:pPr>
        <w:numPr>
          <w:ilvl w:val="0"/>
          <w:numId w:val="35"/>
        </w:numPr>
        <w:shd w:val="clear" w:color="auto" w:fill="FFFFFF"/>
        <w:spacing w:line="200" w:lineRule="atLeast"/>
        <w:ind w:left="45" w:hanging="375"/>
        <w:jc w:val="both"/>
      </w:pPr>
      <w:r>
        <w:t>Обеспечение защиты прав и законных интересов граждан от негативных процессов и явлений, связанных с коррупцией, укрепление доверия граждан к деятельности администрации МУК "</w:t>
      </w:r>
      <w:r w:rsidRPr="0011799B">
        <w:t xml:space="preserve"> </w:t>
      </w:r>
      <w:r>
        <w:t>Сретенский КДК ".</w:t>
      </w:r>
    </w:p>
    <w:p w:rsidR="003B00EA" w:rsidRDefault="003B00EA" w:rsidP="003B00EA">
      <w:pPr>
        <w:numPr>
          <w:ilvl w:val="0"/>
          <w:numId w:val="35"/>
        </w:numPr>
        <w:shd w:val="clear" w:color="auto" w:fill="FFFFFF"/>
        <w:spacing w:line="200" w:lineRule="atLeast"/>
        <w:ind w:left="0"/>
        <w:jc w:val="both"/>
      </w:pPr>
      <w:r>
        <w:t>разработка мер, направленных на обеспечение прозрачности действий ответственных лиц в условиях коррупционной ситуации;</w:t>
      </w:r>
    </w:p>
    <w:p w:rsidR="003B00EA" w:rsidRDefault="003B00EA" w:rsidP="003B00EA">
      <w:pPr>
        <w:shd w:val="clear" w:color="auto" w:fill="FFFFFF"/>
        <w:spacing w:line="200" w:lineRule="atLeast"/>
        <w:jc w:val="both"/>
      </w:pPr>
      <w:r>
        <w:t>2.2. Задачи:</w:t>
      </w:r>
    </w:p>
    <w:p w:rsidR="003B00EA" w:rsidRDefault="003B00EA" w:rsidP="003B00EA">
      <w:pPr>
        <w:numPr>
          <w:ilvl w:val="0"/>
          <w:numId w:val="36"/>
        </w:numPr>
        <w:shd w:val="clear" w:color="auto" w:fill="FFFFFF"/>
        <w:spacing w:line="200" w:lineRule="atLeast"/>
        <w:ind w:left="0"/>
        <w:jc w:val="both"/>
      </w:pPr>
      <w:r>
        <w:t>Предупреждение коррупционных правонарушений.</w:t>
      </w:r>
    </w:p>
    <w:p w:rsidR="003B00EA" w:rsidRDefault="003B00EA" w:rsidP="003B00EA">
      <w:pPr>
        <w:numPr>
          <w:ilvl w:val="0"/>
          <w:numId w:val="36"/>
        </w:numPr>
        <w:shd w:val="clear" w:color="auto" w:fill="FFFFFF"/>
        <w:spacing w:line="200" w:lineRule="atLeast"/>
        <w:ind w:left="0"/>
        <w:jc w:val="both"/>
      </w:pPr>
      <w:r>
        <w:t>Оптимизация и конкретизация полномочий должностных лиц.</w:t>
      </w:r>
    </w:p>
    <w:p w:rsidR="003B00EA" w:rsidRDefault="003B00EA" w:rsidP="003B00EA">
      <w:pPr>
        <w:numPr>
          <w:ilvl w:val="0"/>
          <w:numId w:val="36"/>
        </w:numPr>
        <w:shd w:val="clear" w:color="auto" w:fill="FFFFFF"/>
        <w:spacing w:line="200" w:lineRule="atLeast"/>
        <w:ind w:left="0"/>
        <w:jc w:val="both"/>
      </w:pPr>
      <w:r>
        <w:t>Формирование антикоррупционного сознания сотрудников учреждения.</w:t>
      </w:r>
    </w:p>
    <w:p w:rsidR="003B00EA" w:rsidRDefault="003B00EA" w:rsidP="003B00EA">
      <w:pPr>
        <w:numPr>
          <w:ilvl w:val="0"/>
          <w:numId w:val="36"/>
        </w:numPr>
        <w:shd w:val="clear" w:color="auto" w:fill="FFFFFF"/>
        <w:spacing w:line="200" w:lineRule="atLeast"/>
        <w:ind w:left="45"/>
        <w:jc w:val="both"/>
      </w:pPr>
      <w:r>
        <w:t xml:space="preserve">Обеспечение неотвратимости ответственности директора и сотрудников </w:t>
      </w:r>
    </w:p>
    <w:p w:rsidR="003B00EA" w:rsidRDefault="003B00EA" w:rsidP="003B00EA">
      <w:pPr>
        <w:numPr>
          <w:ilvl w:val="0"/>
          <w:numId w:val="36"/>
        </w:numPr>
        <w:shd w:val="clear" w:color="auto" w:fill="FFFFFF"/>
        <w:spacing w:line="200" w:lineRule="atLeast"/>
        <w:ind w:left="45"/>
        <w:jc w:val="both"/>
      </w:pPr>
      <w:r>
        <w:lastRenderedPageBreak/>
        <w:t>МУК "</w:t>
      </w:r>
      <w:r w:rsidRPr="0011799B">
        <w:t xml:space="preserve"> </w:t>
      </w:r>
      <w:r>
        <w:t>Сретенский КДК " за совершение коррупционных правонарушений.</w:t>
      </w:r>
    </w:p>
    <w:p w:rsidR="003B00EA" w:rsidRDefault="003B00EA" w:rsidP="003B00EA">
      <w:pPr>
        <w:numPr>
          <w:ilvl w:val="0"/>
          <w:numId w:val="36"/>
        </w:numPr>
        <w:shd w:val="clear" w:color="auto" w:fill="FFFFFF"/>
        <w:spacing w:line="200" w:lineRule="atLeast"/>
        <w:ind w:left="30"/>
        <w:jc w:val="both"/>
      </w:pPr>
      <w:r>
        <w:t>Повышение эффективности управления, качества и допустимости предоставляемых МУК "</w:t>
      </w:r>
      <w:r w:rsidRPr="0011799B">
        <w:t xml:space="preserve"> </w:t>
      </w:r>
      <w:r>
        <w:t>Сретенский КДК "  услуг.</w:t>
      </w:r>
    </w:p>
    <w:p w:rsidR="003B00EA" w:rsidRDefault="003B00EA" w:rsidP="003B00EA">
      <w:pPr>
        <w:shd w:val="clear" w:color="auto" w:fill="FFFFFF"/>
        <w:spacing w:line="200" w:lineRule="atLeast"/>
        <w:jc w:val="both"/>
      </w:pPr>
    </w:p>
    <w:p w:rsidR="003B00EA" w:rsidRDefault="003B00EA" w:rsidP="003B00EA">
      <w:pPr>
        <w:shd w:val="clear" w:color="auto" w:fill="FFFFFF"/>
        <w:spacing w:line="200" w:lineRule="atLeast"/>
        <w:jc w:val="both"/>
        <w:rPr>
          <w:b/>
          <w:u w:val="single"/>
        </w:rPr>
      </w:pPr>
    </w:p>
    <w:p w:rsidR="003B00EA" w:rsidRDefault="003B00EA" w:rsidP="003B00EA">
      <w:pPr>
        <w:shd w:val="clear" w:color="auto" w:fill="FFFFFF"/>
        <w:spacing w:line="200" w:lineRule="atLeast"/>
        <w:jc w:val="both"/>
        <w:outlineLvl w:val="0"/>
      </w:pPr>
      <w:r>
        <w:rPr>
          <w:b/>
          <w:u w:val="single"/>
        </w:rPr>
        <w:t>3. Ожидаемые результаты реализации Плана:</w:t>
      </w:r>
    </w:p>
    <w:p w:rsidR="003B00EA" w:rsidRDefault="003B00EA" w:rsidP="003B00EA">
      <w:pPr>
        <w:numPr>
          <w:ilvl w:val="0"/>
          <w:numId w:val="37"/>
        </w:numPr>
        <w:shd w:val="clear" w:color="auto" w:fill="FFFFFF"/>
        <w:spacing w:line="200" w:lineRule="atLeast"/>
        <w:ind w:left="0"/>
        <w:jc w:val="both"/>
      </w:pPr>
      <w:r>
        <w:t>Повышение эффективности управления, качества и доступности предоставляемых  услуг.</w:t>
      </w:r>
    </w:p>
    <w:p w:rsidR="003B00EA" w:rsidRDefault="003B00EA" w:rsidP="003B00EA">
      <w:pPr>
        <w:numPr>
          <w:ilvl w:val="0"/>
          <w:numId w:val="37"/>
        </w:numPr>
        <w:shd w:val="clear" w:color="auto" w:fill="FFFFFF"/>
        <w:spacing w:line="200" w:lineRule="atLeast"/>
        <w:ind w:left="-15"/>
        <w:jc w:val="both"/>
      </w:pPr>
      <w:r>
        <w:t>Укрепление доверия граждан к деятельности администрации и сотрудников МУК "</w:t>
      </w:r>
      <w:r w:rsidRPr="0011799B">
        <w:t xml:space="preserve"> </w:t>
      </w:r>
      <w:r>
        <w:t>Сретенский КДК ".</w:t>
      </w:r>
    </w:p>
    <w:p w:rsidR="003B00EA" w:rsidRDefault="003B00EA" w:rsidP="003B00EA">
      <w:pPr>
        <w:spacing w:line="200" w:lineRule="atLeast"/>
      </w:pPr>
    </w:p>
    <w:p w:rsidR="003B00EA" w:rsidRDefault="003B00EA" w:rsidP="003B00EA">
      <w:pPr>
        <w:spacing w:line="200" w:lineRule="atLeast"/>
      </w:pPr>
    </w:p>
    <w:tbl>
      <w:tblPr>
        <w:tblW w:w="0" w:type="auto"/>
        <w:tblInd w:w="-10" w:type="dxa"/>
        <w:tblLayout w:type="fixed"/>
        <w:tblLook w:val="0000" w:firstRow="0" w:lastRow="0" w:firstColumn="0" w:lastColumn="0" w:noHBand="0" w:noVBand="0"/>
      </w:tblPr>
      <w:tblGrid>
        <w:gridCol w:w="644"/>
        <w:gridCol w:w="5092"/>
        <w:gridCol w:w="1944"/>
        <w:gridCol w:w="1870"/>
      </w:tblGrid>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325173" w:rsidRDefault="003B00EA" w:rsidP="005911ED">
            <w:pPr>
              <w:spacing w:line="200" w:lineRule="atLeast"/>
              <w:rPr>
                <w:bCs/>
                <w:color w:val="010101"/>
                <w:sz w:val="24"/>
                <w:szCs w:val="24"/>
              </w:rPr>
            </w:pPr>
            <w:r w:rsidRPr="00325173">
              <w:rPr>
                <w:sz w:val="24"/>
                <w:szCs w:val="24"/>
              </w:rPr>
              <w:t>№ п/п</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5911ED">
            <w:pPr>
              <w:spacing w:line="200" w:lineRule="atLeast"/>
              <w:rPr>
                <w:bCs/>
                <w:color w:val="010101"/>
                <w:sz w:val="24"/>
                <w:szCs w:val="24"/>
              </w:rPr>
            </w:pPr>
            <w:r w:rsidRPr="00325173">
              <w:rPr>
                <w:bCs/>
                <w:color w:val="010101"/>
                <w:sz w:val="24"/>
                <w:szCs w:val="24"/>
              </w:rPr>
              <w:t>Наименование мероприятий</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5911ED">
            <w:pPr>
              <w:spacing w:line="200" w:lineRule="atLeast"/>
              <w:rPr>
                <w:sz w:val="24"/>
                <w:szCs w:val="24"/>
              </w:rPr>
            </w:pPr>
            <w:r w:rsidRPr="00325173">
              <w:rPr>
                <w:bCs/>
                <w:color w:val="010101"/>
                <w:sz w:val="24"/>
                <w:szCs w:val="24"/>
              </w:rPr>
              <w:t>Ответственный исполнитель</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5911ED">
            <w:pPr>
              <w:spacing w:line="200" w:lineRule="atLeast"/>
              <w:rPr>
                <w:b/>
                <w:bCs/>
                <w:sz w:val="24"/>
                <w:szCs w:val="24"/>
              </w:rPr>
            </w:pPr>
            <w:r w:rsidRPr="00325173">
              <w:rPr>
                <w:sz w:val="24"/>
                <w:szCs w:val="24"/>
              </w:rPr>
              <w:t>Срок выполнения</w:t>
            </w:r>
          </w:p>
        </w:tc>
      </w:tr>
      <w:tr w:rsidR="003B00EA" w:rsidRPr="00325173" w:rsidTr="005911ED">
        <w:tc>
          <w:tcPr>
            <w:tcW w:w="9550" w:type="dxa"/>
            <w:gridSpan w:val="4"/>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5911ED">
            <w:pPr>
              <w:spacing w:line="200" w:lineRule="atLeast"/>
              <w:jc w:val="center"/>
              <w:rPr>
                <w:sz w:val="24"/>
                <w:szCs w:val="24"/>
              </w:rPr>
            </w:pPr>
            <w:r w:rsidRPr="00325173">
              <w:rPr>
                <w:b/>
                <w:bCs/>
                <w:sz w:val="24"/>
                <w:szCs w:val="24"/>
              </w:rPr>
              <w:t>1. Нормативное обеспечение противодействия коррупции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8"/>
              </w:numPr>
              <w:spacing w:line="200" w:lineRule="atLeast"/>
              <w:rPr>
                <w:sz w:val="24"/>
                <w:szCs w:val="24"/>
              </w:rPr>
            </w:pPr>
            <w:r w:rsidRPr="004B0628">
              <w:rPr>
                <w:sz w:val="24"/>
                <w:szCs w:val="24"/>
              </w:rPr>
              <w:t>1.1</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Назначить приказом по учреждению должностных лиц, ответственных за профилактику коррупционных правонарушений</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25173" w:rsidP="00325173">
            <w:pPr>
              <w:spacing w:line="200" w:lineRule="atLeast"/>
              <w:ind w:firstLine="0"/>
              <w:rPr>
                <w:sz w:val="24"/>
                <w:szCs w:val="24"/>
              </w:rPr>
            </w:pPr>
            <w:r>
              <w:rPr>
                <w:sz w:val="24"/>
                <w:szCs w:val="24"/>
              </w:rPr>
              <w:t>май 2020</w:t>
            </w:r>
            <w:r w:rsidR="003B00EA" w:rsidRPr="00325173">
              <w:rPr>
                <w:sz w:val="24"/>
                <w:szCs w:val="24"/>
              </w:rPr>
              <w:t>г.</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8"/>
              </w:numPr>
              <w:spacing w:line="200" w:lineRule="atLeast"/>
              <w:rPr>
                <w:sz w:val="24"/>
                <w:szCs w:val="24"/>
              </w:rPr>
            </w:pPr>
            <w:r w:rsidRPr="004B0628">
              <w:rPr>
                <w:sz w:val="24"/>
                <w:szCs w:val="24"/>
              </w:rPr>
              <w:t>1.2</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Разработка и утверждение плана мероприятий по противодействию коррупции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25173" w:rsidP="00325173">
            <w:pPr>
              <w:spacing w:line="200" w:lineRule="atLeast"/>
              <w:ind w:firstLine="0"/>
              <w:rPr>
                <w:sz w:val="24"/>
                <w:szCs w:val="24"/>
              </w:rPr>
            </w:pPr>
            <w:r>
              <w:rPr>
                <w:sz w:val="24"/>
                <w:szCs w:val="24"/>
              </w:rPr>
              <w:t>май 2020</w:t>
            </w:r>
            <w:r w:rsidR="003B00EA" w:rsidRPr="00325173">
              <w:rPr>
                <w:sz w:val="24"/>
                <w:szCs w:val="24"/>
              </w:rPr>
              <w:t xml:space="preserve"> г.</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8"/>
              </w:numPr>
              <w:spacing w:line="200" w:lineRule="atLeast"/>
              <w:rPr>
                <w:sz w:val="24"/>
                <w:szCs w:val="24"/>
              </w:rPr>
            </w:pPr>
            <w:r w:rsidRPr="004B0628">
              <w:rPr>
                <w:sz w:val="24"/>
                <w:szCs w:val="24"/>
              </w:rPr>
              <w:t>1.3</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Анализ и уточнение должностных обязанностей работников, исполнение которых в наибольшей мере подверженных риску коррупционных проявлений</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4B0628">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ежеквартально</w:t>
            </w:r>
          </w:p>
        </w:tc>
      </w:tr>
      <w:tr w:rsidR="003B00EA" w:rsidRPr="00325173" w:rsidTr="005911ED">
        <w:tc>
          <w:tcPr>
            <w:tcW w:w="9550" w:type="dxa"/>
            <w:gridSpan w:val="4"/>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5911ED">
            <w:pPr>
              <w:spacing w:line="200" w:lineRule="atLeast"/>
              <w:jc w:val="center"/>
              <w:rPr>
                <w:sz w:val="24"/>
                <w:szCs w:val="24"/>
              </w:rPr>
            </w:pPr>
            <w:r w:rsidRPr="00325173">
              <w:rPr>
                <w:b/>
                <w:bCs/>
                <w:sz w:val="24"/>
                <w:szCs w:val="24"/>
              </w:rPr>
              <w:t>2. Правовое просвещение и повышение антикоррупционной компетентности работников</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9"/>
              </w:numPr>
              <w:spacing w:line="200" w:lineRule="atLeast"/>
              <w:rPr>
                <w:sz w:val="24"/>
                <w:szCs w:val="24"/>
              </w:rPr>
            </w:pPr>
            <w:r w:rsidRPr="004B0628">
              <w:rPr>
                <w:sz w:val="24"/>
                <w:szCs w:val="24"/>
              </w:rPr>
              <w:t>2.1</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Проведение информирования сотрудников учреждения об изменениях антикоррупционного законодательства.</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ежеквартально</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9"/>
              </w:numPr>
              <w:spacing w:line="200" w:lineRule="atLeast"/>
              <w:rPr>
                <w:sz w:val="24"/>
                <w:szCs w:val="24"/>
              </w:rPr>
            </w:pPr>
            <w:r w:rsidRPr="004B0628">
              <w:rPr>
                <w:sz w:val="24"/>
                <w:szCs w:val="24"/>
              </w:rPr>
              <w:t>2.2</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Формировать в коллективе обстановку нетерпимости к фактам взяточничества, проявления корыстных интересов в ущерб интересам работы</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В течении года</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9"/>
              </w:numPr>
              <w:spacing w:line="200" w:lineRule="atLeast"/>
              <w:rPr>
                <w:sz w:val="24"/>
                <w:szCs w:val="24"/>
              </w:rPr>
            </w:pPr>
            <w:r w:rsidRPr="004B0628">
              <w:rPr>
                <w:sz w:val="24"/>
                <w:szCs w:val="24"/>
              </w:rPr>
              <w:t>2.3</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Формирование пакета документов по действующему законодательству, необходимого для организации работы по предупреждению коррупционных проявлений</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ежеквартально</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39"/>
              </w:numPr>
              <w:spacing w:line="200" w:lineRule="atLeast"/>
              <w:rPr>
                <w:sz w:val="24"/>
                <w:szCs w:val="24"/>
              </w:rPr>
            </w:pPr>
            <w:r w:rsidRPr="004B0628">
              <w:rPr>
                <w:sz w:val="24"/>
                <w:szCs w:val="24"/>
              </w:rPr>
              <w:t>2.4</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Экспертиза действующих нормативно-правовых актов на коррупционность.</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b/>
                <w:bCs/>
                <w:sz w:val="24"/>
                <w:szCs w:val="24"/>
              </w:rPr>
            </w:pPr>
            <w:r w:rsidRPr="00325173">
              <w:rPr>
                <w:sz w:val="24"/>
                <w:szCs w:val="24"/>
              </w:rPr>
              <w:t>1 раз в полугодие</w:t>
            </w:r>
          </w:p>
        </w:tc>
      </w:tr>
      <w:tr w:rsidR="003B00EA" w:rsidRPr="00325173" w:rsidTr="005911ED">
        <w:tc>
          <w:tcPr>
            <w:tcW w:w="9550" w:type="dxa"/>
            <w:gridSpan w:val="4"/>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5911ED">
            <w:pPr>
              <w:spacing w:line="200" w:lineRule="atLeast"/>
              <w:jc w:val="center"/>
              <w:rPr>
                <w:sz w:val="24"/>
                <w:szCs w:val="24"/>
              </w:rPr>
            </w:pPr>
            <w:r w:rsidRPr="00325173">
              <w:rPr>
                <w:b/>
                <w:bCs/>
                <w:sz w:val="24"/>
                <w:szCs w:val="24"/>
              </w:rPr>
              <w:t>3. Мероприятия по организации антикоррупционного образования и воспитания</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2"/>
              </w:numPr>
              <w:spacing w:line="200" w:lineRule="atLeast"/>
              <w:rPr>
                <w:sz w:val="24"/>
                <w:szCs w:val="24"/>
              </w:rPr>
            </w:pPr>
            <w:r w:rsidRPr="004B0628">
              <w:rPr>
                <w:sz w:val="24"/>
                <w:szCs w:val="24"/>
              </w:rPr>
              <w:t>3.1</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Проведение оценки должностных обязанностей работников, исполнение которых в наибольшей мере подвержено риску коррупционных проявлений</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ежеквартально</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2"/>
              </w:numPr>
              <w:spacing w:line="200" w:lineRule="atLeast"/>
              <w:rPr>
                <w:sz w:val="24"/>
                <w:szCs w:val="24"/>
              </w:rPr>
            </w:pPr>
            <w:r w:rsidRPr="004B0628">
              <w:rPr>
                <w:sz w:val="24"/>
                <w:szCs w:val="24"/>
              </w:rPr>
              <w:t>3</w:t>
            </w:r>
            <w:r w:rsidRPr="004B0628">
              <w:rPr>
                <w:sz w:val="24"/>
                <w:szCs w:val="24"/>
              </w:rPr>
              <w:lastRenderedPageBreak/>
              <w:t>.2</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lastRenderedPageBreak/>
              <w:t xml:space="preserve">Усиление персональной ответственности </w:t>
            </w:r>
            <w:r w:rsidRPr="00325173">
              <w:rPr>
                <w:sz w:val="24"/>
                <w:szCs w:val="24"/>
              </w:rPr>
              <w:lastRenderedPageBreak/>
              <w:t>работников, за неправомерно принятые решения в рамках служебных полномочий</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lastRenderedPageBreak/>
              <w:t xml:space="preserve">Директор </w:t>
            </w:r>
            <w:r w:rsidRPr="00325173">
              <w:rPr>
                <w:sz w:val="24"/>
                <w:szCs w:val="24"/>
              </w:rPr>
              <w:lastRenderedPageBreak/>
              <w:t>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lastRenderedPageBreak/>
              <w:t>постоянно</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2"/>
              </w:numPr>
              <w:spacing w:line="200" w:lineRule="atLeast"/>
              <w:rPr>
                <w:sz w:val="24"/>
                <w:szCs w:val="24"/>
              </w:rPr>
            </w:pPr>
            <w:r w:rsidRPr="004B0628">
              <w:rPr>
                <w:sz w:val="24"/>
                <w:szCs w:val="24"/>
              </w:rPr>
              <w:t>3.3</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Проведение разъяснительной работы с сотрудниками учреждения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2"/>
              </w:numPr>
              <w:spacing w:line="200" w:lineRule="atLeast"/>
              <w:rPr>
                <w:sz w:val="24"/>
                <w:szCs w:val="24"/>
              </w:rPr>
            </w:pPr>
            <w:r w:rsidRPr="004B0628">
              <w:rPr>
                <w:sz w:val="24"/>
                <w:szCs w:val="24"/>
              </w:rPr>
              <w:t>3.4</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Осуществление экспертизы жалоб и обращений граждан, поступающих через системы общего пользования (почтовый, электронный адреса, телефон) на действия (бездействия) руководителя и сотрудников МУК " Сретенский КДК " с точки зрения наличия сведений о фактах коррупции и организации их проверки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2"/>
              </w:numPr>
              <w:spacing w:line="200" w:lineRule="atLeast"/>
              <w:rPr>
                <w:sz w:val="24"/>
                <w:szCs w:val="24"/>
              </w:rPr>
            </w:pPr>
            <w:r w:rsidRPr="004B0628">
              <w:rPr>
                <w:sz w:val="24"/>
                <w:szCs w:val="24"/>
              </w:rPr>
              <w:t>3.5</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Организация и проведение 9 декабря, в день Международного дня борьбы с коррупцией, различных мероприятий:</w:t>
            </w:r>
          </w:p>
          <w:p w:rsidR="003B00EA" w:rsidRPr="00325173" w:rsidRDefault="003B00EA" w:rsidP="00325173">
            <w:pPr>
              <w:spacing w:line="200" w:lineRule="atLeast"/>
              <w:ind w:firstLine="0"/>
              <w:rPr>
                <w:sz w:val="24"/>
                <w:szCs w:val="24"/>
              </w:rPr>
            </w:pPr>
            <w:r w:rsidRPr="00325173">
              <w:rPr>
                <w:sz w:val="24"/>
                <w:szCs w:val="24"/>
              </w:rPr>
              <w:t>- обсуждение проблемы коррупции среди сотрудников учреждения;</w:t>
            </w:r>
          </w:p>
          <w:p w:rsidR="003B00EA" w:rsidRPr="00325173" w:rsidRDefault="003B00EA" w:rsidP="00325173">
            <w:pPr>
              <w:spacing w:line="200" w:lineRule="atLeast"/>
              <w:ind w:firstLine="0"/>
              <w:rPr>
                <w:sz w:val="24"/>
                <w:szCs w:val="24"/>
              </w:rPr>
            </w:pPr>
            <w:r w:rsidRPr="00325173">
              <w:rPr>
                <w:sz w:val="24"/>
                <w:szCs w:val="24"/>
              </w:rPr>
              <w:t>-организовать проведение социальной рекламы «Чистые руки»</w:t>
            </w:r>
          </w:p>
          <w:p w:rsidR="003B00EA" w:rsidRPr="00325173" w:rsidRDefault="003B00EA" w:rsidP="00325173">
            <w:pPr>
              <w:spacing w:line="200" w:lineRule="atLeast"/>
              <w:ind w:firstLine="0"/>
              <w:rPr>
                <w:sz w:val="24"/>
                <w:szCs w:val="24"/>
              </w:rPr>
            </w:pPr>
            <w:r w:rsidRPr="00325173">
              <w:rPr>
                <w:sz w:val="24"/>
                <w:szCs w:val="24"/>
              </w:rPr>
              <w:t>-анализ исполнения Плана мероприятий противодействия коррупции в учреждении.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25173" w:rsidP="00325173">
            <w:pPr>
              <w:spacing w:line="200" w:lineRule="atLeast"/>
              <w:ind w:firstLine="0"/>
              <w:rPr>
                <w:sz w:val="24"/>
                <w:szCs w:val="24"/>
              </w:rPr>
            </w:pPr>
            <w:r>
              <w:rPr>
                <w:sz w:val="24"/>
                <w:szCs w:val="24"/>
              </w:rPr>
              <w:t>09.12.2020</w:t>
            </w:r>
            <w:r w:rsidR="003B00EA" w:rsidRPr="00325173">
              <w:rPr>
                <w:sz w:val="24"/>
                <w:szCs w:val="24"/>
              </w:rPr>
              <w:t xml:space="preserve"> г.</w:t>
            </w:r>
          </w:p>
          <w:p w:rsidR="003B00EA" w:rsidRPr="00325173" w:rsidRDefault="003B00EA" w:rsidP="005911ED">
            <w:pPr>
              <w:spacing w:line="200" w:lineRule="atLeast"/>
              <w:jc w:val="center"/>
              <w:rPr>
                <w:sz w:val="24"/>
                <w:szCs w:val="24"/>
              </w:rPr>
            </w:pPr>
          </w:p>
        </w:tc>
      </w:tr>
      <w:tr w:rsidR="003B00EA" w:rsidRPr="00325173" w:rsidTr="005911ED">
        <w:tc>
          <w:tcPr>
            <w:tcW w:w="9550" w:type="dxa"/>
            <w:gridSpan w:val="4"/>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5911ED">
            <w:pPr>
              <w:spacing w:line="200" w:lineRule="atLeast"/>
              <w:jc w:val="center"/>
              <w:rPr>
                <w:sz w:val="24"/>
                <w:szCs w:val="24"/>
              </w:rPr>
            </w:pPr>
            <w:r w:rsidRPr="00325173">
              <w:rPr>
                <w:b/>
                <w:bCs/>
                <w:sz w:val="24"/>
                <w:szCs w:val="24"/>
              </w:rPr>
              <w:t>4. Меры по совершенствованию управления в целях предупреждения коррупции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3"/>
              </w:numPr>
              <w:spacing w:line="200" w:lineRule="atLeast"/>
              <w:rPr>
                <w:sz w:val="24"/>
                <w:szCs w:val="24"/>
              </w:rPr>
            </w:pPr>
            <w:r w:rsidRPr="004B0628">
              <w:rPr>
                <w:sz w:val="24"/>
                <w:szCs w:val="24"/>
              </w:rPr>
              <w:t>4.1</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Информационное взаимодействие директора учреждения с подразделениями правоохранительных органов, занимающихся вопросами противодействия коррупции.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3"/>
              </w:numPr>
              <w:spacing w:line="200" w:lineRule="atLeast"/>
              <w:rPr>
                <w:iCs/>
                <w:sz w:val="24"/>
                <w:szCs w:val="24"/>
              </w:rPr>
            </w:pPr>
            <w:r w:rsidRPr="004B0628">
              <w:rPr>
                <w:sz w:val="24"/>
                <w:szCs w:val="24"/>
              </w:rPr>
              <w:t>4.2</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iCs/>
                <w:sz w:val="24"/>
                <w:szCs w:val="24"/>
              </w:rPr>
            </w:pPr>
            <w:r w:rsidRPr="00325173">
              <w:rPr>
                <w:iCs/>
                <w:sz w:val="24"/>
                <w:szCs w:val="24"/>
              </w:rPr>
              <w:t>Совершенствование организации деятельности по размещению государственных заказов:</w:t>
            </w:r>
          </w:p>
          <w:p w:rsidR="003B00EA" w:rsidRPr="00325173" w:rsidRDefault="003B00EA" w:rsidP="00325173">
            <w:pPr>
              <w:spacing w:line="200" w:lineRule="atLeast"/>
              <w:ind w:firstLine="0"/>
              <w:rPr>
                <w:sz w:val="24"/>
                <w:szCs w:val="24"/>
              </w:rPr>
            </w:pPr>
            <w:r w:rsidRPr="00325173">
              <w:rPr>
                <w:iCs/>
                <w:sz w:val="24"/>
                <w:szCs w:val="24"/>
              </w:rPr>
              <w:t xml:space="preserve">- </w:t>
            </w:r>
            <w:r w:rsidRPr="00325173">
              <w:rPr>
                <w:sz w:val="24"/>
                <w:szCs w:val="24"/>
              </w:rPr>
              <w:t>Обеспечение систематического контроля за выполнением условий контрактов;</w:t>
            </w:r>
          </w:p>
          <w:p w:rsidR="003B00EA" w:rsidRPr="00325173" w:rsidRDefault="003B00EA" w:rsidP="00325173">
            <w:pPr>
              <w:spacing w:line="200" w:lineRule="atLeast"/>
              <w:ind w:firstLine="0"/>
              <w:rPr>
                <w:sz w:val="24"/>
                <w:szCs w:val="24"/>
              </w:rPr>
            </w:pPr>
            <w:r w:rsidRPr="00325173">
              <w:rPr>
                <w:sz w:val="24"/>
                <w:szCs w:val="24"/>
              </w:rPr>
              <w:t>- Контроль за целевым использованием бюджетных средств в соответствии с контрактами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3"/>
              </w:numPr>
              <w:spacing w:line="200" w:lineRule="atLeast"/>
              <w:rPr>
                <w:iCs/>
                <w:sz w:val="24"/>
                <w:szCs w:val="24"/>
              </w:rPr>
            </w:pPr>
            <w:r w:rsidRPr="004B0628">
              <w:rPr>
                <w:sz w:val="24"/>
                <w:szCs w:val="24"/>
              </w:rPr>
              <w:t>4.3</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iCs/>
                <w:sz w:val="24"/>
                <w:szCs w:val="24"/>
              </w:rPr>
            </w:pPr>
            <w:r w:rsidRPr="00325173">
              <w:rPr>
                <w:iCs/>
                <w:sz w:val="24"/>
                <w:szCs w:val="24"/>
              </w:rPr>
              <w:t>Регламентация использования имущества и ресурсов:</w:t>
            </w:r>
          </w:p>
          <w:p w:rsidR="003B00EA" w:rsidRPr="00325173" w:rsidRDefault="003B00EA" w:rsidP="00325173">
            <w:pPr>
              <w:spacing w:line="200" w:lineRule="atLeast"/>
              <w:ind w:firstLine="0"/>
              <w:rPr>
                <w:sz w:val="24"/>
                <w:szCs w:val="24"/>
              </w:rPr>
            </w:pPr>
            <w:r w:rsidRPr="00325173">
              <w:rPr>
                <w:iCs/>
                <w:sz w:val="24"/>
                <w:szCs w:val="24"/>
              </w:rPr>
              <w:t xml:space="preserve">- </w:t>
            </w:r>
            <w:r w:rsidRPr="00325173">
              <w:rPr>
                <w:sz w:val="24"/>
                <w:szCs w:val="24"/>
              </w:rPr>
              <w:t>Организация  контроля за оформлением актов выполненных работ по проведению ремонта</w:t>
            </w:r>
          </w:p>
          <w:p w:rsidR="003B00EA" w:rsidRPr="00325173" w:rsidRDefault="003B00EA" w:rsidP="00325173">
            <w:pPr>
              <w:spacing w:line="200" w:lineRule="atLeast"/>
              <w:ind w:firstLine="0"/>
              <w:rPr>
                <w:sz w:val="24"/>
                <w:szCs w:val="24"/>
              </w:rPr>
            </w:pPr>
            <w:r w:rsidRPr="00325173">
              <w:rPr>
                <w:sz w:val="24"/>
                <w:szCs w:val="24"/>
              </w:rPr>
              <w:t>- Организация контроля, за использованием средств бюджета, финансово-хозяйственной деятельностью, законностью формирования и расходования внебюджетных средств, распределением стимулирующей части фонда оплаты труда.</w:t>
            </w:r>
          </w:p>
          <w:p w:rsidR="003B00EA" w:rsidRPr="00325173" w:rsidRDefault="003B00EA" w:rsidP="00325173">
            <w:pPr>
              <w:spacing w:line="200" w:lineRule="atLeast"/>
              <w:ind w:firstLine="0"/>
              <w:rPr>
                <w:sz w:val="24"/>
                <w:szCs w:val="24"/>
              </w:rPr>
            </w:pPr>
            <w:r w:rsidRPr="00325173">
              <w:rPr>
                <w:sz w:val="24"/>
                <w:szCs w:val="24"/>
              </w:rPr>
              <w:t>- Обеспечение неукоснительного исполнения требований законодательства РФ в сфере оказания платных услуг</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b/>
                <w:iCs/>
                <w:sz w:val="24"/>
                <w:szCs w:val="24"/>
              </w:rPr>
            </w:pPr>
            <w:r w:rsidRPr="00325173">
              <w:rPr>
                <w:sz w:val="24"/>
                <w:szCs w:val="24"/>
              </w:rPr>
              <w:t>В течении года</w:t>
            </w:r>
          </w:p>
        </w:tc>
      </w:tr>
      <w:tr w:rsidR="003B00EA" w:rsidRPr="00325173" w:rsidTr="005911ED">
        <w:tc>
          <w:tcPr>
            <w:tcW w:w="9550" w:type="dxa"/>
            <w:gridSpan w:val="4"/>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5911ED">
            <w:pPr>
              <w:spacing w:line="200" w:lineRule="atLeast"/>
              <w:jc w:val="center"/>
              <w:rPr>
                <w:sz w:val="24"/>
                <w:szCs w:val="24"/>
              </w:rPr>
            </w:pPr>
            <w:r w:rsidRPr="00325173">
              <w:rPr>
                <w:b/>
                <w:iCs/>
                <w:sz w:val="24"/>
                <w:szCs w:val="24"/>
              </w:rPr>
              <w:t>5. Обеспечение прав граждан на доступность к информации о деятельности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4"/>
              </w:numPr>
              <w:spacing w:line="200" w:lineRule="atLeast"/>
              <w:rPr>
                <w:sz w:val="24"/>
                <w:szCs w:val="24"/>
              </w:rPr>
            </w:pPr>
            <w:r w:rsidRPr="004B0628">
              <w:rPr>
                <w:sz w:val="24"/>
                <w:szCs w:val="24"/>
              </w:rPr>
              <w:lastRenderedPageBreak/>
              <w:t>5.1</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Использование телефона «горячей линии» и прямых телефонных линий с руководством администрации Рыбинского муниципального района в целях выявления фактов вымогательства, взяточничества и других проявлений коррупции, а также для более активного привлечения общественности к борьбе с данными правонарушениями.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4"/>
              </w:numPr>
              <w:spacing w:line="200" w:lineRule="atLeast"/>
              <w:rPr>
                <w:sz w:val="24"/>
                <w:szCs w:val="24"/>
              </w:rPr>
            </w:pPr>
            <w:r w:rsidRPr="004B0628">
              <w:rPr>
                <w:sz w:val="24"/>
                <w:szCs w:val="24"/>
              </w:rPr>
              <w:t>5.2</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Организация личного приема граждан.</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4"/>
              </w:numPr>
              <w:spacing w:line="200" w:lineRule="atLeast"/>
              <w:rPr>
                <w:sz w:val="24"/>
                <w:szCs w:val="24"/>
              </w:rPr>
            </w:pPr>
            <w:r w:rsidRPr="004B0628">
              <w:rPr>
                <w:sz w:val="24"/>
                <w:szCs w:val="24"/>
              </w:rPr>
              <w:t>5.3</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Усиление контроля за обоснованностью предоставления и расходования безвозмездной (спонсорской, благотворительной) помощи</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по мере необходимости</w:t>
            </w:r>
          </w:p>
        </w:tc>
      </w:tr>
      <w:tr w:rsidR="003B00EA" w:rsidRPr="00325173" w:rsidTr="005911ED">
        <w:tc>
          <w:tcPr>
            <w:tcW w:w="644" w:type="dxa"/>
            <w:tcBorders>
              <w:top w:val="single" w:sz="4" w:space="0" w:color="000000"/>
              <w:left w:val="single" w:sz="4" w:space="0" w:color="000000"/>
              <w:bottom w:val="single" w:sz="4" w:space="0" w:color="000000"/>
            </w:tcBorders>
            <w:shd w:val="clear" w:color="auto" w:fill="auto"/>
          </w:tcPr>
          <w:p w:rsidR="003B00EA" w:rsidRPr="004B0628" w:rsidRDefault="003B00EA" w:rsidP="004B0628">
            <w:pPr>
              <w:pStyle w:val="aa"/>
              <w:numPr>
                <w:ilvl w:val="0"/>
                <w:numId w:val="44"/>
              </w:numPr>
              <w:spacing w:line="200" w:lineRule="atLeast"/>
              <w:rPr>
                <w:sz w:val="24"/>
                <w:szCs w:val="24"/>
              </w:rPr>
            </w:pPr>
            <w:r w:rsidRPr="004B0628">
              <w:rPr>
                <w:sz w:val="24"/>
                <w:szCs w:val="24"/>
              </w:rPr>
              <w:t>5.4</w:t>
            </w:r>
          </w:p>
        </w:tc>
        <w:tc>
          <w:tcPr>
            <w:tcW w:w="5092"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Организация систематического контроля за выполнением законодательства о противодействии коррупции в МУК " Сретенский КДК "  по вопросам охраны труда</w:t>
            </w:r>
          </w:p>
        </w:tc>
        <w:tc>
          <w:tcPr>
            <w:tcW w:w="1944" w:type="dxa"/>
            <w:tcBorders>
              <w:top w:val="single" w:sz="4" w:space="0" w:color="000000"/>
              <w:left w:val="single" w:sz="4" w:space="0" w:color="000000"/>
              <w:bottom w:val="single" w:sz="4" w:space="0" w:color="000000"/>
            </w:tcBorders>
            <w:shd w:val="clear" w:color="auto" w:fill="auto"/>
          </w:tcPr>
          <w:p w:rsidR="003B00EA" w:rsidRPr="00325173" w:rsidRDefault="003B00EA" w:rsidP="00325173">
            <w:pPr>
              <w:spacing w:line="200" w:lineRule="atLeast"/>
              <w:ind w:firstLine="0"/>
              <w:rPr>
                <w:sz w:val="24"/>
                <w:szCs w:val="24"/>
              </w:rPr>
            </w:pPr>
            <w:r w:rsidRPr="00325173">
              <w:rPr>
                <w:sz w:val="24"/>
                <w:szCs w:val="24"/>
              </w:rPr>
              <w:t>Директор Ершова О.К.</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3B00EA" w:rsidRPr="00325173" w:rsidRDefault="003B00EA" w:rsidP="00325173">
            <w:pPr>
              <w:spacing w:line="200" w:lineRule="atLeast"/>
              <w:ind w:firstLine="127"/>
              <w:rPr>
                <w:sz w:val="24"/>
                <w:szCs w:val="24"/>
              </w:rPr>
            </w:pPr>
            <w:r w:rsidRPr="00325173">
              <w:rPr>
                <w:sz w:val="24"/>
                <w:szCs w:val="24"/>
              </w:rPr>
              <w:t>постоянно</w:t>
            </w:r>
          </w:p>
        </w:tc>
      </w:tr>
    </w:tbl>
    <w:p w:rsidR="003B00EA" w:rsidRPr="00325173" w:rsidRDefault="003B00EA" w:rsidP="003B00EA">
      <w:pPr>
        <w:spacing w:line="200" w:lineRule="atLeast"/>
        <w:rPr>
          <w:sz w:val="24"/>
          <w:szCs w:val="24"/>
        </w:rPr>
      </w:pPr>
    </w:p>
    <w:p w:rsidR="003B00EA" w:rsidRPr="00325173" w:rsidRDefault="003B00EA" w:rsidP="003B00EA">
      <w:pPr>
        <w:spacing w:line="200" w:lineRule="atLeast"/>
        <w:rPr>
          <w:color w:val="000000"/>
          <w:sz w:val="24"/>
          <w:szCs w:val="24"/>
        </w:rPr>
      </w:pPr>
    </w:p>
    <w:p w:rsidR="003B00EA" w:rsidRPr="00325173" w:rsidRDefault="003B00EA" w:rsidP="003B00EA">
      <w:pPr>
        <w:spacing w:line="200" w:lineRule="atLeast"/>
        <w:rPr>
          <w:color w:val="000000"/>
          <w:sz w:val="24"/>
          <w:szCs w:val="24"/>
        </w:rPr>
      </w:pPr>
    </w:p>
    <w:p w:rsidR="003B00EA" w:rsidRDefault="003B00EA"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4B0628" w:rsidRDefault="004B0628"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4B0628" w:rsidRPr="003B00EA" w:rsidRDefault="004B0628" w:rsidP="004B0628">
      <w:pPr>
        <w:pStyle w:val="af8"/>
        <w:keepNext/>
        <w:pageBreakBefore/>
        <w:ind w:left="6480"/>
        <w:rPr>
          <w:b w:val="0"/>
        </w:rPr>
      </w:pPr>
      <w:r w:rsidRPr="003A4C72">
        <w:rPr>
          <w:b w:val="0"/>
        </w:rPr>
        <w:lastRenderedPageBreak/>
        <w:t xml:space="preserve">Приложение </w:t>
      </w:r>
      <w:r>
        <w:rPr>
          <w:b w:val="0"/>
        </w:rPr>
        <w:t xml:space="preserve"> </w:t>
      </w:r>
      <w:r w:rsidRPr="003A4C72">
        <w:rPr>
          <w:b w:val="0"/>
        </w:rPr>
        <w:br/>
        <w:t>к приказу муниципального учреждения культуры «сретенский культурно-досуговый комплекс»</w:t>
      </w:r>
      <w:r w:rsidRPr="003A4C72">
        <w:rPr>
          <w:b w:val="0"/>
        </w:rPr>
        <w:br/>
        <w:t>от 15.05.2020  г. № 27</w:t>
      </w: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4B0628" w:rsidRPr="004077B1" w:rsidRDefault="004B0628" w:rsidP="004B0628">
      <w:pPr>
        <w:pStyle w:val="ab"/>
        <w:spacing w:after="0" w:line="315" w:lineRule="atLeast"/>
        <w:jc w:val="center"/>
        <w:rPr>
          <w:rStyle w:val="af4"/>
          <w:rFonts w:ascii="Times New Roman" w:hAnsi="Times New Roman" w:cs="Times New Roman"/>
          <w:color w:val="000000"/>
          <w:sz w:val="28"/>
          <w:szCs w:val="28"/>
        </w:rPr>
      </w:pPr>
      <w:r w:rsidRPr="004077B1">
        <w:rPr>
          <w:rStyle w:val="af4"/>
          <w:rFonts w:ascii="Times New Roman" w:hAnsi="Times New Roman" w:cs="Times New Roman"/>
          <w:color w:val="000000"/>
          <w:sz w:val="28"/>
          <w:szCs w:val="28"/>
        </w:rPr>
        <w:t xml:space="preserve">Перечень должностей, </w:t>
      </w:r>
    </w:p>
    <w:p w:rsidR="004B0628" w:rsidRPr="004077B1" w:rsidRDefault="004B0628" w:rsidP="004B0628">
      <w:pPr>
        <w:pStyle w:val="ab"/>
        <w:spacing w:after="0" w:line="315" w:lineRule="atLeast"/>
        <w:jc w:val="center"/>
        <w:rPr>
          <w:rFonts w:ascii="Times New Roman" w:hAnsi="Times New Roman" w:cs="Times New Roman"/>
          <w:color w:val="000000"/>
          <w:sz w:val="28"/>
          <w:szCs w:val="28"/>
        </w:rPr>
      </w:pPr>
      <w:r w:rsidRPr="004077B1">
        <w:rPr>
          <w:rStyle w:val="af4"/>
          <w:rFonts w:ascii="Times New Roman" w:hAnsi="Times New Roman" w:cs="Times New Roman"/>
          <w:color w:val="000000"/>
          <w:sz w:val="28"/>
          <w:szCs w:val="28"/>
        </w:rPr>
        <w:t>замещение которых связано с коррупционными риска</w:t>
      </w:r>
      <w:r w:rsidRPr="004077B1">
        <w:rPr>
          <w:rFonts w:ascii="Times New Roman" w:hAnsi="Times New Roman" w:cs="Times New Roman"/>
          <w:b/>
          <w:bCs/>
          <w:color w:val="000000"/>
          <w:sz w:val="28"/>
          <w:szCs w:val="28"/>
        </w:rPr>
        <w:t>ми</w:t>
      </w:r>
    </w:p>
    <w:p w:rsidR="004B0628" w:rsidRPr="004077B1" w:rsidRDefault="004B0628" w:rsidP="004B0628">
      <w:pPr>
        <w:pStyle w:val="ab"/>
        <w:spacing w:after="0" w:line="200" w:lineRule="atLeast"/>
        <w:rPr>
          <w:rFonts w:ascii="Times New Roman" w:hAnsi="Times New Roman" w:cs="Times New Roman"/>
          <w:color w:val="000000"/>
          <w:sz w:val="28"/>
          <w:szCs w:val="28"/>
        </w:rPr>
      </w:pPr>
      <w:r w:rsidRPr="004077B1">
        <w:rPr>
          <w:rFonts w:ascii="Times New Roman" w:hAnsi="Times New Roman" w:cs="Times New Roman"/>
          <w:color w:val="000000"/>
          <w:sz w:val="28"/>
          <w:szCs w:val="28"/>
        </w:rPr>
        <w:t>1. Директор</w:t>
      </w:r>
    </w:p>
    <w:p w:rsidR="004B0628" w:rsidRPr="004077B1" w:rsidRDefault="004B0628" w:rsidP="004B0628">
      <w:pPr>
        <w:pStyle w:val="ab"/>
        <w:spacing w:after="0" w:line="200" w:lineRule="atLeast"/>
        <w:rPr>
          <w:rFonts w:ascii="Times New Roman" w:hAnsi="Times New Roman" w:cs="Times New Roman"/>
          <w:color w:val="000000"/>
          <w:sz w:val="28"/>
          <w:szCs w:val="28"/>
        </w:rPr>
      </w:pPr>
      <w:r w:rsidRPr="004077B1">
        <w:rPr>
          <w:rFonts w:ascii="Times New Roman" w:hAnsi="Times New Roman" w:cs="Times New Roman"/>
          <w:color w:val="000000"/>
          <w:sz w:val="28"/>
          <w:szCs w:val="28"/>
        </w:rPr>
        <w:t>2</w:t>
      </w:r>
      <w:r w:rsidR="004077B1">
        <w:rPr>
          <w:rFonts w:ascii="Times New Roman" w:hAnsi="Times New Roman" w:cs="Times New Roman"/>
          <w:color w:val="000000"/>
          <w:sz w:val="28"/>
          <w:szCs w:val="28"/>
        </w:rPr>
        <w:t>. Заведующий сектором</w:t>
      </w:r>
    </w:p>
    <w:p w:rsidR="004B0628" w:rsidRDefault="004B0628" w:rsidP="004B0628">
      <w:pPr>
        <w:pStyle w:val="ab"/>
        <w:spacing w:after="0" w:line="200" w:lineRule="atLeast"/>
        <w:rPr>
          <w:color w:val="000000"/>
          <w:sz w:val="28"/>
          <w:szCs w:val="28"/>
        </w:rPr>
      </w:pPr>
    </w:p>
    <w:p w:rsidR="004B0628" w:rsidRPr="00CE4E40" w:rsidRDefault="004B0628" w:rsidP="004B0628"/>
    <w:p w:rsidR="004B0628" w:rsidRDefault="004B0628" w:rsidP="004B0628"/>
    <w:p w:rsidR="004B0628" w:rsidRDefault="004B0628" w:rsidP="004B0628"/>
    <w:p w:rsidR="004B0628" w:rsidRDefault="004B0628" w:rsidP="004B0628"/>
    <w:p w:rsidR="004B0628" w:rsidRDefault="004B0628" w:rsidP="004B0628"/>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4077B1" w:rsidRDefault="004077B1" w:rsidP="003B00EA">
      <w:pPr>
        <w:spacing w:line="200" w:lineRule="atLeast"/>
        <w:rPr>
          <w:color w:val="000000"/>
        </w:rPr>
      </w:pPr>
    </w:p>
    <w:p w:rsidR="00325173" w:rsidRDefault="00325173" w:rsidP="004077B1">
      <w:pPr>
        <w:spacing w:line="200" w:lineRule="atLeast"/>
        <w:ind w:firstLine="0"/>
        <w:rPr>
          <w:color w:val="000000"/>
        </w:rPr>
      </w:pPr>
    </w:p>
    <w:p w:rsidR="00325173" w:rsidRDefault="00325173" w:rsidP="003B00EA">
      <w:pPr>
        <w:spacing w:line="200" w:lineRule="atLeast"/>
        <w:rPr>
          <w:color w:val="000000"/>
        </w:rPr>
      </w:pPr>
    </w:p>
    <w:p w:rsidR="00325173" w:rsidRDefault="00325173" w:rsidP="003B00EA">
      <w:pPr>
        <w:spacing w:line="200" w:lineRule="atLeast"/>
        <w:rPr>
          <w:color w:val="000000"/>
        </w:rPr>
      </w:pPr>
    </w:p>
    <w:p w:rsidR="00FE66CC" w:rsidRPr="00CE3A58" w:rsidRDefault="004077B1" w:rsidP="00FE66CC">
      <w:pPr>
        <w:pStyle w:val="af8"/>
        <w:keepNext/>
        <w:pageBreakBefore/>
        <w:ind w:left="6480"/>
        <w:rPr>
          <w:b w:val="0"/>
        </w:rPr>
      </w:pPr>
      <w:bookmarkStart w:id="35" w:name="_Ref422904024"/>
      <w:bookmarkStart w:id="36" w:name="_Ref422904017"/>
      <w:r>
        <w:rPr>
          <w:b w:val="0"/>
        </w:rPr>
        <w:lastRenderedPageBreak/>
        <w:t>П</w:t>
      </w:r>
      <w:r w:rsidR="00FE66CC" w:rsidRPr="00CE3A58">
        <w:rPr>
          <w:b w:val="0"/>
        </w:rPr>
        <w:t xml:space="preserve">риложение № </w:t>
      </w:r>
      <w:r w:rsidR="00BE59A8" w:rsidRPr="00CE3A58">
        <w:rPr>
          <w:b w:val="0"/>
        </w:rPr>
        <w:fldChar w:fldCharType="begin"/>
      </w:r>
      <w:r w:rsidR="00FE66CC" w:rsidRPr="00CE3A58">
        <w:rPr>
          <w:b w:val="0"/>
        </w:rPr>
        <w:instrText xml:space="preserve"> SEQ Приложение_№ \* ARABIC </w:instrText>
      </w:r>
      <w:r w:rsidR="00BE59A8" w:rsidRPr="00CE3A58">
        <w:rPr>
          <w:b w:val="0"/>
        </w:rPr>
        <w:fldChar w:fldCharType="separate"/>
      </w:r>
      <w:r w:rsidR="0085006C">
        <w:rPr>
          <w:b w:val="0"/>
          <w:noProof/>
        </w:rPr>
        <w:t>1</w:t>
      </w:r>
      <w:r w:rsidR="00BE59A8" w:rsidRPr="00CE3A58">
        <w:rPr>
          <w:b w:val="0"/>
        </w:rPr>
        <w:fldChar w:fldCharType="end"/>
      </w:r>
      <w:bookmarkEnd w:id="35"/>
      <w:r w:rsidR="00FE66CC" w:rsidRPr="00CE3A58">
        <w:rPr>
          <w:b w:val="0"/>
        </w:rPr>
        <w:br/>
        <w:t>к Антикоррупционной политике</w:t>
      </w:r>
      <w:r w:rsidR="00FE66CC" w:rsidRPr="00CE3A58">
        <w:rPr>
          <w:b w:val="0"/>
        </w:rPr>
        <w:br/>
      </w:r>
      <w:bookmarkEnd w:id="36"/>
      <w:r w:rsidR="00CE3A58" w:rsidRPr="00CE3A58">
        <w:rPr>
          <w:b w:val="0"/>
        </w:rPr>
        <w:t>муниципальное учреждение культуры «Сретенский культурно досуговый комплекс»</w:t>
      </w:r>
    </w:p>
    <w:p w:rsidR="00FE66CC" w:rsidRDefault="00FE66CC" w:rsidP="00AB287B">
      <w:pPr>
        <w:keepNext/>
        <w:keepLines/>
        <w:spacing w:before="480"/>
        <w:ind w:firstLine="0"/>
        <w:jc w:val="center"/>
        <w:outlineLvl w:val="0"/>
        <w:rPr>
          <w:rFonts w:cs="Times New Roman"/>
          <w:b/>
          <w:kern w:val="26"/>
          <w:szCs w:val="28"/>
        </w:rPr>
      </w:pPr>
      <w:bookmarkStart w:id="37" w:name="_Toc424284826"/>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FE66CC" w:rsidRPr="005C1F41" w:rsidTr="008E46B4">
        <w:tc>
          <w:tcPr>
            <w:tcW w:w="9570" w:type="dxa"/>
          </w:tcPr>
          <w:p w:rsidR="00CE3A58" w:rsidRPr="003A4C72" w:rsidRDefault="00CE3A58" w:rsidP="008E46B4">
            <w:pPr>
              <w:spacing w:line="276" w:lineRule="auto"/>
              <w:ind w:firstLine="0"/>
              <w:jc w:val="center"/>
              <w:rPr>
                <w:rFonts w:cs="Times New Roman"/>
                <w:szCs w:val="28"/>
              </w:rPr>
            </w:pPr>
            <w:r w:rsidRPr="003A4C72">
              <w:rPr>
                <w:rFonts w:cs="Times New Roman"/>
                <w:szCs w:val="28"/>
              </w:rPr>
              <w:t>муниципального учреждения культуры</w:t>
            </w:r>
          </w:p>
          <w:p w:rsidR="00FE66CC" w:rsidRPr="005C1F41" w:rsidRDefault="00CE3A58" w:rsidP="008E46B4">
            <w:pPr>
              <w:spacing w:line="276" w:lineRule="auto"/>
              <w:ind w:firstLine="0"/>
              <w:jc w:val="center"/>
              <w:rPr>
                <w:color w:val="FF0000"/>
                <w:kern w:val="26"/>
              </w:rPr>
            </w:pPr>
            <w:r w:rsidRPr="003A4C72">
              <w:rPr>
                <w:rFonts w:cs="Times New Roman"/>
                <w:szCs w:val="28"/>
              </w:rPr>
              <w:t xml:space="preserve"> «Сретенский культурно досуговый комплекс»</w:t>
            </w:r>
          </w:p>
        </w:tc>
      </w:tr>
    </w:tbl>
    <w:p w:rsidR="00FE66CC" w:rsidRPr="001032DF" w:rsidRDefault="00FE66CC" w:rsidP="00AB287B">
      <w:pPr>
        <w:pStyle w:val="a0"/>
        <w:keepNext/>
        <w:keepLines/>
        <w:numPr>
          <w:ilvl w:val="0"/>
          <w:numId w:val="8"/>
        </w:numPr>
        <w:spacing w:before="360" w:after="120"/>
        <w:ind w:left="357" w:hanging="357"/>
        <w:jc w:val="center"/>
        <w:outlineLvl w:val="1"/>
        <w:rPr>
          <w:b/>
        </w:rPr>
      </w:pPr>
      <w:bookmarkStart w:id="38" w:name="_Toc424284827"/>
      <w:r w:rsidRPr="001032DF">
        <w:rPr>
          <w:b/>
        </w:rPr>
        <w:t>О</w:t>
      </w:r>
      <w:r>
        <w:rPr>
          <w:b/>
        </w:rPr>
        <w:t>бщие положения</w:t>
      </w:r>
      <w:bookmarkEnd w:id="38"/>
    </w:p>
    <w:p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3A4C72" w:rsidRPr="003A4C72">
        <w:t>муниципального учреждения</w:t>
      </w:r>
      <w:r w:rsidR="00CE3A58" w:rsidRPr="003A4C72">
        <w:t xml:space="preserve"> культуры «Сретенский культурно досуговый комплекс»</w:t>
      </w:r>
      <w:r>
        <w:t xml:space="preserve"> (далее – </w:t>
      </w:r>
      <w:r w:rsidRPr="00DD30E8">
        <w:t xml:space="preserve">Положение о </w:t>
      </w:r>
      <w:r>
        <w:t xml:space="preserve">комиссии) </w:t>
      </w:r>
      <w:r w:rsidRPr="00DD30E8">
        <w:t xml:space="preserve">разработано в соответствии с положениями КонституцииРоссийской Федерации, </w:t>
      </w:r>
      <w:r>
        <w:t>З</w:t>
      </w:r>
      <w:r w:rsidRPr="00DD30E8">
        <w:t>акон</w:t>
      </w:r>
      <w:r>
        <w:t xml:space="preserve">ао </w:t>
      </w:r>
      <w:r w:rsidRPr="00704358">
        <w:t>противодействии</w:t>
      </w:r>
      <w:r w:rsidRPr="00DD30E8">
        <w:t xml:space="preserve"> коррупции, иных нормативных прав</w:t>
      </w:r>
      <w:r>
        <w:t>овых актов Российской Федерации</w:t>
      </w:r>
      <w:r w:rsidRPr="00DD30E8">
        <w:t>.</w:t>
      </w:r>
    </w:p>
    <w:p w:rsidR="00FE66CC" w:rsidRDefault="00FE66CC" w:rsidP="007714DF">
      <w:pPr>
        <w:pStyle w:val="a0"/>
        <w:numPr>
          <w:ilvl w:val="1"/>
          <w:numId w:val="8"/>
        </w:numPr>
        <w:ind w:left="0" w:firstLine="709"/>
      </w:pPr>
      <w:r>
        <w:t>П</w:t>
      </w:r>
      <w:r w:rsidRPr="00856E6D">
        <w:t xml:space="preserve">оложение </w:t>
      </w:r>
      <w:r w:rsidRPr="00DD30E8">
        <w:t xml:space="preserve">о </w:t>
      </w:r>
      <w:r>
        <w:t>комиссии</w:t>
      </w:r>
      <w:r w:rsidRPr="00856E6D">
        <w:t xml:space="preserve"> определяет</w:t>
      </w:r>
      <w:r>
        <w:t xml:space="preserve"> цели, порядок образования, работы и полномочия комиссии по противодействию коррупции.</w:t>
      </w:r>
    </w:p>
    <w:p w:rsidR="00FE66CC" w:rsidRDefault="00FE66CC" w:rsidP="007714DF">
      <w:pPr>
        <w:pStyle w:val="a0"/>
        <w:numPr>
          <w:ilvl w:val="1"/>
          <w:numId w:val="8"/>
        </w:numPr>
        <w:ind w:left="0" w:firstLine="709"/>
      </w:pPr>
      <w:bookmarkStart w:id="39" w:name="_Ref421189890"/>
      <w:r>
        <w:t>Комиссия образовывается в целях:</w:t>
      </w:r>
      <w:bookmarkEnd w:id="39"/>
    </w:p>
    <w:p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Pr="004B4641">
        <w:rPr>
          <w:kern w:val="26"/>
        </w:rPr>
        <w:t xml:space="preserve">организации </w:t>
      </w:r>
      <w:r w:rsidRPr="00B40A9A">
        <w:rPr>
          <w:kern w:val="26"/>
        </w:rPr>
        <w:t>возникновения причин и условий, порождающих коррупцию;</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Pr="004B4641">
        <w:rPr>
          <w:kern w:val="26"/>
        </w:rPr>
        <w:t>организации</w:t>
      </w:r>
      <w:r w:rsidRPr="000D3F23">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Pr="004B4641">
        <w:rPr>
          <w:kern w:val="26"/>
        </w:rPr>
        <w:t>организации</w:t>
      </w:r>
      <w:r w:rsidRPr="000D3F23">
        <w:rPr>
          <w:kern w:val="26"/>
        </w:rPr>
        <w:t>за счет снижения рисков проявления коррупции;</w:t>
      </w:r>
    </w:p>
    <w:p w:rsidR="00FE66CC" w:rsidRPr="004B4641" w:rsidRDefault="00FE66CC" w:rsidP="00FE66CC">
      <w:pPr>
        <w:widowControl w:val="0"/>
        <w:autoSpaceDE w:val="0"/>
        <w:autoSpaceDN w:val="0"/>
        <w:adjustRightInd w:val="0"/>
        <w:spacing w:line="276" w:lineRule="auto"/>
        <w:jc w:val="both"/>
        <w:rPr>
          <w:kern w:val="26"/>
        </w:rPr>
      </w:pPr>
      <w:r>
        <w:rPr>
          <w:kern w:val="26"/>
        </w:rPr>
        <w:t>– </w:t>
      </w:r>
      <w:r w:rsidRPr="004B4641">
        <w:rPr>
          <w:kern w:val="26"/>
        </w:rPr>
        <w:t xml:space="preserve">предупреждения коррупционных правонарушений </w:t>
      </w:r>
      <w:r w:rsidRPr="00B40A9A">
        <w:rPr>
          <w:kern w:val="26"/>
        </w:rPr>
        <w:t xml:space="preserve">в </w:t>
      </w:r>
      <w:r w:rsidRPr="004B4641">
        <w:rPr>
          <w:kern w:val="26"/>
        </w:rPr>
        <w:t>организации;</w:t>
      </w:r>
    </w:p>
    <w:p w:rsidR="00FE66CC" w:rsidRPr="00644559" w:rsidRDefault="00FE66CC" w:rsidP="00FE66CC">
      <w:pPr>
        <w:widowControl w:val="0"/>
        <w:autoSpaceDE w:val="0"/>
        <w:autoSpaceDN w:val="0"/>
        <w:adjustRightInd w:val="0"/>
        <w:spacing w:line="276" w:lineRule="auto"/>
        <w:jc w:val="both"/>
        <w:rPr>
          <w:kern w:val="26"/>
        </w:rPr>
      </w:pPr>
      <w:r>
        <w:rPr>
          <w:kern w:val="26"/>
        </w:rPr>
        <w:t>– </w:t>
      </w:r>
      <w:r w:rsidRPr="00644559">
        <w:rPr>
          <w:kern w:val="26"/>
        </w:rPr>
        <w:t>участия в пределах своих полномочий в реализации мероприятий</w:t>
      </w:r>
      <w:r>
        <w:rPr>
          <w:kern w:val="26"/>
        </w:rPr>
        <w:t xml:space="preserve"> по предупреждению</w:t>
      </w:r>
      <w:r w:rsidRPr="00644559">
        <w:rPr>
          <w:kern w:val="26"/>
        </w:rPr>
        <w:t xml:space="preserve"> коррупции </w:t>
      </w:r>
      <w:r w:rsidRPr="00B40A9A">
        <w:rPr>
          <w:kern w:val="26"/>
        </w:rPr>
        <w:t xml:space="preserve">в </w:t>
      </w:r>
      <w:r w:rsidRPr="004B4641">
        <w:rPr>
          <w:kern w:val="26"/>
        </w:rPr>
        <w:t>организации</w:t>
      </w:r>
      <w:r w:rsidRPr="00644559">
        <w:rPr>
          <w:kern w:val="26"/>
        </w:rPr>
        <w:t>;</w:t>
      </w:r>
    </w:p>
    <w:p w:rsidR="00FE66CC"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подготовки предложений по совершенствованию </w:t>
      </w:r>
      <w:r>
        <w:rPr>
          <w:kern w:val="26"/>
        </w:rPr>
        <w:t>правового регулирования вопросов противодействия коррупции.</w:t>
      </w:r>
    </w:p>
    <w:p w:rsidR="00FE66CC" w:rsidRDefault="00FE66CC" w:rsidP="007714DF">
      <w:pPr>
        <w:pStyle w:val="a0"/>
        <w:numPr>
          <w:ilvl w:val="1"/>
          <w:numId w:val="8"/>
        </w:numPr>
        <w:ind w:left="0" w:firstLine="709"/>
      </w:pPr>
      <w:r>
        <w:t xml:space="preserve">Деятельность Комиссии осуществляется в соответствии с </w:t>
      </w:r>
      <w:hyperlink r:id="rId22" w:history="1">
        <w:r w:rsidRPr="004B4641">
          <w:t>Конституцией</w:t>
        </w:r>
      </w:hyperlink>
      <w:r>
        <w:t xml:space="preserve"> Российской Федерации, международными договорами </w:t>
      </w:r>
      <w:r>
        <w:lastRenderedPageBreak/>
        <w:t xml:space="preserve">Российской Федерации, законодательством о противодействии коррупции и настоящим Положением </w:t>
      </w:r>
      <w:r w:rsidRPr="00DD30E8">
        <w:t xml:space="preserve">о </w:t>
      </w:r>
      <w:r>
        <w:t>комиссии.</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0" w:name="Par56"/>
      <w:bookmarkStart w:id="41" w:name="_Toc424284828"/>
      <w:bookmarkEnd w:id="40"/>
      <w:r w:rsidRPr="004B4641">
        <w:rPr>
          <w:b/>
        </w:rPr>
        <w:t xml:space="preserve">Порядок образования </w:t>
      </w:r>
      <w:r>
        <w:rPr>
          <w:b/>
        </w:rPr>
        <w:t>к</w:t>
      </w:r>
      <w:r w:rsidRPr="004B4641">
        <w:rPr>
          <w:b/>
        </w:rPr>
        <w:t>омиссии</w:t>
      </w:r>
      <w:bookmarkEnd w:id="41"/>
    </w:p>
    <w:p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2B2198">
        <w:fldChar w:fldCharType="begin"/>
      </w:r>
      <w:r w:rsidR="002B2198">
        <w:instrText xml:space="preserve"> REF _Ref421189890 \r \h  \* MERGEFORMAT </w:instrText>
      </w:r>
      <w:r w:rsidR="002B2198">
        <w:fldChar w:fldCharType="separate"/>
      </w:r>
      <w:r w:rsidR="0085006C">
        <w:t>1.3</w:t>
      </w:r>
      <w:r w:rsidR="002B2198">
        <w:fldChar w:fldCharType="end"/>
      </w:r>
      <w:r>
        <w:t xml:space="preserve"> настоящего Положения </w:t>
      </w:r>
      <w:r w:rsidRPr="00DD30E8">
        <w:t xml:space="preserve">о </w:t>
      </w:r>
      <w:r>
        <w:t>комиссии.</w:t>
      </w:r>
    </w:p>
    <w:p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rsidR="00FE66CC" w:rsidRDefault="00FE66CC" w:rsidP="007714DF">
      <w:pPr>
        <w:pStyle w:val="a0"/>
        <w:numPr>
          <w:ilvl w:val="1"/>
          <w:numId w:val="8"/>
        </w:numPr>
        <w:ind w:left="0" w:firstLine="709"/>
      </w:pPr>
      <w:r>
        <w:t>Председателем комиссии назначается один из заместителей руководителя организации, о</w:t>
      </w:r>
      <w:r w:rsidRPr="00EA6F91">
        <w:t>тветственны</w:t>
      </w:r>
      <w:r>
        <w:t>й</w:t>
      </w:r>
      <w:r w:rsidRPr="00EA6F91">
        <w:t xml:space="preserve"> за реализацию Антикоррупционной политики</w:t>
      </w:r>
      <w:r>
        <w:t>.</w:t>
      </w:r>
    </w:p>
    <w:p w:rsidR="00FE66CC" w:rsidRDefault="00FE66CC" w:rsidP="007714DF">
      <w:pPr>
        <w:pStyle w:val="a0"/>
        <w:numPr>
          <w:ilvl w:val="1"/>
          <w:numId w:val="8"/>
        </w:numPr>
        <w:ind w:left="0" w:firstLine="709"/>
      </w:pPr>
      <w:r>
        <w:t>Состав комиссии утверждается локальным нормативным актом организации. В состав Комиссии включаются:</w:t>
      </w:r>
    </w:p>
    <w:p w:rsidR="00FE66CC" w:rsidRPr="000373A4" w:rsidRDefault="00FE66CC" w:rsidP="00FE66CC">
      <w:pPr>
        <w:widowControl w:val="0"/>
        <w:autoSpaceDE w:val="0"/>
        <w:autoSpaceDN w:val="0"/>
        <w:adjustRightInd w:val="0"/>
        <w:spacing w:line="276" w:lineRule="auto"/>
        <w:jc w:val="both"/>
        <w:rPr>
          <w:kern w:val="26"/>
        </w:rPr>
      </w:pPr>
      <w:r>
        <w:rPr>
          <w:kern w:val="26"/>
        </w:rPr>
        <w:t>– заместители руководителя организации, руководители структурных подразделений;</w:t>
      </w:r>
    </w:p>
    <w:p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Pr>
          <w:kern w:val="26"/>
        </w:rPr>
        <w:t>организации</w:t>
      </w:r>
      <w:r w:rsidRPr="000A6A29">
        <w:rPr>
          <w:kern w:val="26"/>
        </w:rPr>
        <w:t>, определяемые руководителем</w:t>
      </w:r>
      <w:r>
        <w:rPr>
          <w:kern w:val="26"/>
        </w:rPr>
        <w:t xml:space="preserve"> организации;</w:t>
      </w:r>
    </w:p>
    <w:p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службы (контрактный управляющий) организации;</w:t>
      </w:r>
    </w:p>
    <w:p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учредителя организации (по согласованию);</w:t>
      </w:r>
    </w:p>
    <w:p w:rsidR="00FE66CC" w:rsidRDefault="00FE66CC" w:rsidP="007714DF">
      <w:pPr>
        <w:pStyle w:val="a0"/>
        <w:numPr>
          <w:ilvl w:val="1"/>
          <w:numId w:val="8"/>
        </w:numPr>
        <w:ind w:left="0" w:firstLine="709"/>
      </w:pPr>
      <w:r>
        <w:t>Один из членов комиссии назначается секретарем комиссии.</w:t>
      </w:r>
    </w:p>
    <w:p w:rsidR="00FE66CC" w:rsidRPr="00D50BCB" w:rsidRDefault="00FE66CC" w:rsidP="007714DF">
      <w:pPr>
        <w:pStyle w:val="a0"/>
        <w:numPr>
          <w:ilvl w:val="1"/>
          <w:numId w:val="8"/>
        </w:numPr>
        <w:ind w:left="0" w:firstLine="709"/>
      </w:pPr>
      <w:r>
        <w:t>П</w:t>
      </w:r>
      <w:r w:rsidRPr="00D50BCB">
        <w:t xml:space="preserve">о решению руководителя </w:t>
      </w:r>
      <w:r>
        <w:t>организации</w:t>
      </w:r>
      <w:r w:rsidRPr="00D50BCB">
        <w:t xml:space="preserve"> в состав комиссии включаются:</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Pr>
          <w:kern w:val="26"/>
        </w:rPr>
        <w:t>в организации</w:t>
      </w:r>
      <w:r w:rsidRPr="000A6A29">
        <w:rPr>
          <w:kern w:val="26"/>
        </w:rPr>
        <w:t>.</w:t>
      </w:r>
    </w:p>
    <w:p w:rsidR="00FE66CC" w:rsidRPr="00AD6704" w:rsidRDefault="00FE66CC" w:rsidP="00AB287B">
      <w:pPr>
        <w:pStyle w:val="a0"/>
        <w:keepNext/>
        <w:keepLines/>
        <w:numPr>
          <w:ilvl w:val="0"/>
          <w:numId w:val="8"/>
        </w:numPr>
        <w:spacing w:before="360" w:after="120"/>
        <w:ind w:left="357" w:hanging="357"/>
        <w:jc w:val="center"/>
        <w:outlineLvl w:val="1"/>
        <w:rPr>
          <w:b/>
        </w:rPr>
      </w:pPr>
      <w:bookmarkStart w:id="42" w:name="_Toc424284829"/>
      <w:r w:rsidRPr="00AD6704">
        <w:rPr>
          <w:b/>
        </w:rPr>
        <w:t>Полномочия Комиссии</w:t>
      </w:r>
      <w:bookmarkEnd w:id="42"/>
    </w:p>
    <w:p w:rsidR="00FE66CC" w:rsidRDefault="00FE66CC" w:rsidP="007714DF">
      <w:pPr>
        <w:pStyle w:val="a0"/>
        <w:numPr>
          <w:ilvl w:val="1"/>
          <w:numId w:val="8"/>
        </w:numPr>
        <w:ind w:left="0" w:firstLine="709"/>
      </w:pPr>
      <w:r>
        <w:t>Комиссия в пределах своих полномочий:</w:t>
      </w:r>
    </w:p>
    <w:p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 xml:space="preserve">атываети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Pr>
          <w:kern w:val="26"/>
        </w:rPr>
        <w:t>организации;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Pr>
          <w:kern w:val="26"/>
        </w:rPr>
        <w:t xml:space="preserve">организации </w:t>
      </w:r>
      <w:r w:rsidRPr="00AD6704">
        <w:rPr>
          <w:kern w:val="26"/>
        </w:rPr>
        <w:t xml:space="preserve">о мерах по </w:t>
      </w:r>
      <w:r>
        <w:rPr>
          <w:kern w:val="26"/>
        </w:rPr>
        <w:t>предупреждению</w:t>
      </w:r>
      <w:r w:rsidRPr="00AD6704">
        <w:rPr>
          <w:kern w:val="26"/>
        </w:rPr>
        <w:t>коррупции;</w:t>
      </w:r>
    </w:p>
    <w:p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 xml:space="preserve">уетперечень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lastRenderedPageBreak/>
        <w:t>– обеспечивает контроль за реализацией плана противодействия коррупции;</w:t>
      </w:r>
    </w:p>
    <w:p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Pr="000D3F23">
        <w:rPr>
          <w:kern w:val="26"/>
        </w:rPr>
        <w:t>организации</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при спорной ситуации о наличии признаков коррупциогенности;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 и иные материалы о коррупции и противодействии коррупции</w:t>
      </w:r>
      <w:r>
        <w:rPr>
          <w:rFonts w:cs="Times New Roman"/>
        </w:rPr>
        <w:t xml:space="preserve">и информирует </w:t>
      </w:r>
      <w:r>
        <w:rPr>
          <w:kern w:val="26"/>
        </w:rPr>
        <w:t xml:space="preserve">руководителя </w:t>
      </w:r>
      <w:r w:rsidRPr="000D3F23">
        <w:rPr>
          <w:kern w:val="26"/>
        </w:rPr>
        <w:t>организации</w:t>
      </w:r>
      <w:r>
        <w:rPr>
          <w:rFonts w:cs="Times New Roman"/>
        </w:rPr>
        <w:t>о результатах этой работы</w:t>
      </w:r>
      <w:r w:rsidRPr="00AD6704">
        <w:rPr>
          <w:kern w:val="26"/>
        </w:rPr>
        <w:t>;</w:t>
      </w:r>
    </w:p>
    <w:p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3" w:name="_Toc424284830"/>
      <w:r>
        <w:rPr>
          <w:b/>
        </w:rPr>
        <w:t>Организация</w:t>
      </w:r>
      <w:r w:rsidRPr="004B4641">
        <w:rPr>
          <w:b/>
        </w:rPr>
        <w:t xml:space="preserve"> работы </w:t>
      </w:r>
      <w:r w:rsidR="00AB287B">
        <w:rPr>
          <w:b/>
        </w:rPr>
        <w:t>К</w:t>
      </w:r>
      <w:r w:rsidRPr="004B4641">
        <w:rPr>
          <w:b/>
        </w:rPr>
        <w:t>омиссии</w:t>
      </w:r>
      <w:bookmarkEnd w:id="43"/>
    </w:p>
    <w:p w:rsidR="00FE66CC" w:rsidRDefault="00FE66CC" w:rsidP="007714DF">
      <w:pPr>
        <w:pStyle w:val="a0"/>
        <w:numPr>
          <w:ilvl w:val="1"/>
          <w:numId w:val="8"/>
        </w:numPr>
        <w:ind w:left="0" w:firstLine="709"/>
      </w:pPr>
      <w:r>
        <w:t xml:space="preserve">Заседания Комиссии проводятся </w:t>
      </w:r>
      <w:r w:rsidRPr="00A14B66">
        <w:t>в соответствии с планом</w:t>
      </w:r>
      <w:r>
        <w:t xml:space="preserve"> работы комиссии, но не реже одного раза в квартал.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E66CC" w:rsidRDefault="00FE66CC" w:rsidP="007714DF">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E66CC" w:rsidRDefault="00FE66CC" w:rsidP="007714DF">
      <w:pPr>
        <w:pStyle w:val="a0"/>
        <w:numPr>
          <w:ilvl w:val="1"/>
          <w:numId w:val="8"/>
        </w:numPr>
        <w:ind w:left="0" w:firstLine="709"/>
      </w:pPr>
      <w:r>
        <w:lastRenderedPageBreak/>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rsidR="00FE66CC" w:rsidRDefault="00FE66CC" w:rsidP="007714DF">
      <w:pPr>
        <w:pStyle w:val="a0"/>
        <w:numPr>
          <w:ilvl w:val="1"/>
          <w:numId w:val="8"/>
        </w:numPr>
        <w:ind w:left="0" w:firstLine="709"/>
      </w:pPr>
      <w:r>
        <w:t>Члены Комиссии при принятии решений обладают равными правами.</w:t>
      </w:r>
    </w:p>
    <w:p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одно из подразделений (работник) организации.</w:t>
      </w:r>
    </w:p>
    <w:p w:rsidR="00C0519B" w:rsidRDefault="00C0519B" w:rsidP="00C0519B">
      <w:pPr>
        <w:pStyle w:val="a0"/>
        <w:numPr>
          <w:ilvl w:val="0"/>
          <w:numId w:val="0"/>
        </w:numPr>
        <w:tabs>
          <w:tab w:val="clear" w:pos="567"/>
          <w:tab w:val="clear" w:pos="1276"/>
          <w:tab w:val="left" w:pos="1418"/>
        </w:tabs>
        <w:ind w:left="709"/>
        <w:rPr>
          <w:bCs/>
        </w:rPr>
      </w:pPr>
    </w:p>
    <w:p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4B0628">
          <w:headerReference w:type="default" r:id="rId23"/>
          <w:footerReference w:type="default" r:id="rId24"/>
          <w:pgSz w:w="11906" w:h="16838"/>
          <w:pgMar w:top="1134" w:right="424" w:bottom="1134" w:left="2268" w:header="709" w:footer="709" w:gutter="0"/>
          <w:cols w:space="708"/>
          <w:titlePg/>
          <w:docGrid w:linePitch="381"/>
        </w:sectPr>
      </w:pPr>
    </w:p>
    <w:p w:rsidR="00473DC6" w:rsidRPr="00CE3A58" w:rsidRDefault="009846A7" w:rsidP="009846A7">
      <w:pPr>
        <w:pStyle w:val="af8"/>
        <w:keepNext/>
        <w:pageBreakBefore/>
        <w:ind w:left="6480"/>
        <w:rPr>
          <w:b w:val="0"/>
        </w:rPr>
      </w:pPr>
      <w:bookmarkStart w:id="44" w:name="_Ref422743378"/>
      <w:r w:rsidRPr="00CE3A58">
        <w:rPr>
          <w:b w:val="0"/>
        </w:rPr>
        <w:lastRenderedPageBreak/>
        <w:t xml:space="preserve">Приложение № </w:t>
      </w:r>
      <w:r w:rsidR="00BE59A8" w:rsidRPr="00CE3A58">
        <w:rPr>
          <w:b w:val="0"/>
        </w:rPr>
        <w:fldChar w:fldCharType="begin"/>
      </w:r>
      <w:r w:rsidRPr="00CE3A58">
        <w:rPr>
          <w:b w:val="0"/>
        </w:rPr>
        <w:instrText xml:space="preserve"> SEQ Приложение_№ \* ARABIC </w:instrText>
      </w:r>
      <w:r w:rsidR="00BE59A8" w:rsidRPr="00CE3A58">
        <w:rPr>
          <w:b w:val="0"/>
        </w:rPr>
        <w:fldChar w:fldCharType="separate"/>
      </w:r>
      <w:r w:rsidR="0085006C">
        <w:rPr>
          <w:b w:val="0"/>
          <w:noProof/>
        </w:rPr>
        <w:t>2</w:t>
      </w:r>
      <w:r w:rsidR="00BE59A8" w:rsidRPr="00CE3A58">
        <w:rPr>
          <w:b w:val="0"/>
        </w:rPr>
        <w:fldChar w:fldCharType="end"/>
      </w:r>
      <w:bookmarkEnd w:id="44"/>
      <w:r w:rsidRPr="00CE3A58">
        <w:rPr>
          <w:b w:val="0"/>
        </w:rPr>
        <w:br/>
        <w:t>к Антикоррупционной политике</w:t>
      </w:r>
      <w:r w:rsidRPr="00CE3A58">
        <w:rPr>
          <w:b w:val="0"/>
        </w:rPr>
        <w:br/>
      </w:r>
      <w:r w:rsidR="00CE3A58" w:rsidRPr="00CE3A58">
        <w:rPr>
          <w:b w:val="0"/>
        </w:rPr>
        <w:t>муниципальное учреждение культуры «Сретенский культурно досуговый комплекс»</w:t>
      </w:r>
    </w:p>
    <w:p w:rsidR="00473DC6" w:rsidRDefault="00473DC6" w:rsidP="00AB287B">
      <w:pPr>
        <w:keepNext/>
        <w:keepLines/>
        <w:spacing w:before="240"/>
        <w:ind w:firstLine="0"/>
        <w:jc w:val="center"/>
        <w:outlineLvl w:val="0"/>
        <w:rPr>
          <w:rFonts w:cs="Times New Roman"/>
          <w:b/>
          <w:kern w:val="26"/>
          <w:szCs w:val="28"/>
        </w:rPr>
      </w:pPr>
      <w:bookmarkStart w:id="45" w:name="_Toc424284831"/>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73DC6" w:rsidRPr="005C1F41" w:rsidTr="008D13F2">
        <w:tc>
          <w:tcPr>
            <w:tcW w:w="9570" w:type="dxa"/>
          </w:tcPr>
          <w:p w:rsidR="00CE3A58" w:rsidRPr="003A4C72" w:rsidRDefault="00CE3A58" w:rsidP="008D13F2">
            <w:pPr>
              <w:spacing w:line="276" w:lineRule="auto"/>
              <w:ind w:firstLine="0"/>
              <w:jc w:val="center"/>
              <w:rPr>
                <w:rFonts w:cs="Times New Roman"/>
                <w:szCs w:val="28"/>
              </w:rPr>
            </w:pPr>
            <w:r w:rsidRPr="003A4C72">
              <w:rPr>
                <w:rFonts w:cs="Times New Roman"/>
                <w:szCs w:val="28"/>
              </w:rPr>
              <w:t>муниципального учреждения культуры</w:t>
            </w:r>
          </w:p>
          <w:p w:rsidR="00473DC6" w:rsidRPr="005C1F41" w:rsidRDefault="00CE3A58" w:rsidP="008D13F2">
            <w:pPr>
              <w:spacing w:line="276" w:lineRule="auto"/>
              <w:ind w:firstLine="0"/>
              <w:jc w:val="center"/>
              <w:rPr>
                <w:color w:val="FF0000"/>
                <w:kern w:val="26"/>
              </w:rPr>
            </w:pPr>
            <w:r w:rsidRPr="003A4C72">
              <w:rPr>
                <w:rFonts w:cs="Times New Roman"/>
                <w:szCs w:val="28"/>
              </w:rPr>
              <w:t xml:space="preserve"> «Сретенский культурно досуговый комплекс»</w:t>
            </w:r>
          </w:p>
        </w:tc>
      </w:tr>
    </w:tbl>
    <w:p w:rsidR="00473DC6" w:rsidRPr="00C0519B" w:rsidRDefault="00473DC6" w:rsidP="00AB287B">
      <w:pPr>
        <w:pStyle w:val="a0"/>
        <w:keepNext/>
        <w:keepLines/>
        <w:numPr>
          <w:ilvl w:val="0"/>
          <w:numId w:val="7"/>
        </w:numPr>
        <w:spacing w:before="360" w:after="120"/>
        <w:ind w:left="357" w:hanging="357"/>
        <w:jc w:val="center"/>
        <w:outlineLvl w:val="1"/>
        <w:rPr>
          <w:b/>
        </w:rPr>
      </w:pPr>
      <w:bookmarkStart w:id="46" w:name="_Toc424284832"/>
      <w:r w:rsidRPr="00C0519B">
        <w:rPr>
          <w:b/>
        </w:rPr>
        <w:t>Общие положения</w:t>
      </w:r>
      <w:bookmarkEnd w:id="46"/>
    </w:p>
    <w:p w:rsidR="00344129" w:rsidRDefault="00473DC6" w:rsidP="007714DF">
      <w:pPr>
        <w:pStyle w:val="a0"/>
        <w:numPr>
          <w:ilvl w:val="1"/>
          <w:numId w:val="7"/>
        </w:numPr>
        <w:ind w:left="0" w:firstLine="709"/>
      </w:pPr>
      <w:r>
        <w:t>Кодекс этики и служебного п</w:t>
      </w:r>
      <w:r w:rsidRPr="00DD30E8">
        <w:t xml:space="preserve">оведения </w:t>
      </w:r>
      <w:r w:rsidRPr="003A4C72">
        <w:t xml:space="preserve">работников </w:t>
      </w:r>
      <w:r w:rsidR="003A4C72" w:rsidRPr="003A4C72">
        <w:t xml:space="preserve">муниципального </w:t>
      </w:r>
      <w:r w:rsidR="00CE3A58" w:rsidRPr="003A4C72">
        <w:t xml:space="preserve">учреждение культуры «Сретенский культурно досуговый комплекс» </w:t>
      </w:r>
      <w:r w:rsidRPr="003A4C72">
        <w:t>(далее</w:t>
      </w:r>
      <w:r>
        <w:t xml:space="preserve">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25"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81B12">
        <w:rPr>
          <w:bCs/>
        </w:rPr>
        <w:t>З</w:t>
      </w:r>
      <w:r w:rsidR="00344129" w:rsidRPr="00344129">
        <w:rPr>
          <w:bCs/>
        </w:rPr>
        <w:t xml:space="preserve">акона </w:t>
      </w:r>
      <w:r w:rsidR="00F81B12">
        <w:rPr>
          <w:bCs/>
        </w:rPr>
        <w:t>о</w:t>
      </w:r>
      <w:r w:rsidR="00344129" w:rsidRPr="00344129">
        <w:rPr>
          <w:bCs/>
        </w:rPr>
        <w:t xml:space="preserve"> противодействии коррупции,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p>
    <w:p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7340C7">
        <w:t>организации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73DC6" w:rsidRPr="00187F13" w:rsidRDefault="00473DC6" w:rsidP="00AB287B">
      <w:pPr>
        <w:pStyle w:val="a0"/>
        <w:keepNext/>
        <w:keepLines/>
        <w:numPr>
          <w:ilvl w:val="0"/>
          <w:numId w:val="7"/>
        </w:numPr>
        <w:spacing w:before="360" w:after="120"/>
        <w:ind w:left="357" w:hanging="357"/>
        <w:jc w:val="center"/>
        <w:outlineLvl w:val="1"/>
        <w:rPr>
          <w:b/>
        </w:rPr>
      </w:pPr>
      <w:bookmarkStart w:id="47" w:name="_Toc424284833"/>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47"/>
    </w:p>
    <w:p w:rsidR="00473DC6" w:rsidRPr="00DD30E8" w:rsidRDefault="00473DC6" w:rsidP="007714DF">
      <w:pPr>
        <w:pStyle w:val="a0"/>
        <w:numPr>
          <w:ilvl w:val="1"/>
          <w:numId w:val="7"/>
        </w:numPr>
        <w:ind w:left="0" w:firstLine="709"/>
      </w:pPr>
      <w:r>
        <w:t>Де</w:t>
      </w:r>
      <w:r w:rsidRPr="00DD30E8">
        <w:t xml:space="preserve">ятельность </w:t>
      </w:r>
      <w:r w:rsidR="00187F13">
        <w:t>организации</w:t>
      </w:r>
      <w:r w:rsidRPr="00DD30E8">
        <w:t xml:space="preserve"> и ее работников основывается наследующих принципах профессиональной этики:</w:t>
      </w:r>
    </w:p>
    <w:p w:rsidR="00473DC6" w:rsidRPr="00187F13" w:rsidRDefault="00187F13" w:rsidP="00187F13">
      <w:pPr>
        <w:spacing w:line="276" w:lineRule="auto"/>
        <w:jc w:val="both"/>
        <w:rPr>
          <w:kern w:val="26"/>
        </w:rPr>
      </w:pPr>
      <w:r>
        <w:rPr>
          <w:kern w:val="26"/>
        </w:rPr>
        <w:t>– </w:t>
      </w:r>
      <w:r w:rsidR="00473DC6" w:rsidRPr="00187F13">
        <w:rPr>
          <w:kern w:val="26"/>
        </w:rPr>
        <w:t>законность;</w:t>
      </w:r>
    </w:p>
    <w:p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rsidR="00473DC6" w:rsidRPr="00187F13" w:rsidRDefault="00187F13" w:rsidP="00187F13">
      <w:pPr>
        <w:spacing w:line="276" w:lineRule="auto"/>
        <w:jc w:val="both"/>
        <w:rPr>
          <w:kern w:val="26"/>
        </w:rPr>
      </w:pPr>
      <w:r>
        <w:rPr>
          <w:kern w:val="26"/>
        </w:rPr>
        <w:lastRenderedPageBreak/>
        <w:t>– </w:t>
      </w:r>
      <w:r w:rsidR="00473DC6" w:rsidRPr="00187F13">
        <w:rPr>
          <w:kern w:val="26"/>
        </w:rPr>
        <w:t>добросовестность;</w:t>
      </w:r>
    </w:p>
    <w:p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26"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w:t>
      </w:r>
      <w:r w:rsidRPr="00187F13">
        <w:rPr>
          <w:kern w:val="26"/>
        </w:rPr>
        <w:lastRenderedPageBreak/>
        <w:t>быть независимыми от влияния отдельных граждан, профессиональных или социальных групп и организаций;</w:t>
      </w:r>
    </w:p>
    <w:p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Pr>
          <w:kern w:val="26"/>
        </w:rPr>
        <w:t>организации</w:t>
      </w:r>
      <w:r w:rsidRPr="00187F13">
        <w:rPr>
          <w:kern w:val="26"/>
        </w:rPr>
        <w:t>, руководителя</w:t>
      </w:r>
      <w:r>
        <w:rPr>
          <w:kern w:val="26"/>
        </w:rPr>
        <w:t xml:space="preserve"> организации</w:t>
      </w:r>
      <w:r w:rsidRPr="00187F13">
        <w:rPr>
          <w:kern w:val="26"/>
        </w:rPr>
        <w:t>, если это не входит в должностные обязанности работника;</w:t>
      </w:r>
    </w:p>
    <w:p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B50E83">
        <w:rPr>
          <w:kern w:val="26"/>
        </w:rPr>
        <w:t>организации</w:t>
      </w:r>
      <w:r w:rsidRPr="00187F13">
        <w:rPr>
          <w:kern w:val="26"/>
        </w:rPr>
        <w:t xml:space="preserve"> правила предоставления служебной информации и публичных выступлений;</w:t>
      </w:r>
    </w:p>
    <w:p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B50E83">
        <w:rPr>
          <w:kern w:val="26"/>
        </w:rPr>
        <w:t>организации</w:t>
      </w:r>
      <w:r w:rsidRPr="00187F13">
        <w:rPr>
          <w:kern w:val="26"/>
        </w:rPr>
        <w:t>, а также оказывать содействие в получении достоверной информации в установленном порядке;</w:t>
      </w:r>
    </w:p>
    <w:p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w:t>
      </w:r>
      <w:r w:rsidRPr="00187F13">
        <w:rPr>
          <w:kern w:val="26"/>
        </w:rPr>
        <w:lastRenderedPageBreak/>
        <w:t>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B50E83" w:rsidRDefault="00B50E83" w:rsidP="007714DF">
      <w:pPr>
        <w:pStyle w:val="a0"/>
        <w:numPr>
          <w:ilvl w:val="1"/>
          <w:numId w:val="7"/>
        </w:numPr>
        <w:ind w:left="0" w:firstLine="709"/>
      </w:pPr>
      <w:r>
        <w:t>В целях противодействия коррупции работнику рекомендуется:</w:t>
      </w:r>
    </w:p>
    <w:p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t>организации</w:t>
      </w:r>
      <w:r w:rsidRPr="00EB0CED">
        <w:t xml:space="preserve"> норм и требований, принятых в соответствии с </w:t>
      </w:r>
      <w:hyperlink r:id="rId27" w:history="1">
        <w:r w:rsidRPr="00EB0CED">
          <w:t>законодательством</w:t>
        </w:r>
      </w:hyperlink>
      <w:r w:rsidRPr="00EB0CED">
        <w:t xml:space="preserve"> Российской Федерации.</w:t>
      </w:r>
    </w:p>
    <w:p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rsidR="00B50E83" w:rsidRPr="00B50E83" w:rsidRDefault="00B50E83" w:rsidP="00B50E83">
      <w:pPr>
        <w:spacing w:line="276" w:lineRule="auto"/>
        <w:jc w:val="both"/>
        <w:rPr>
          <w:kern w:val="26"/>
        </w:rPr>
      </w:pPr>
      <w:r>
        <w:rPr>
          <w:kern w:val="26"/>
        </w:rPr>
        <w:t>– </w:t>
      </w:r>
      <w:r w:rsidRPr="00B50E83">
        <w:rPr>
          <w:kern w:val="26"/>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B50E83" w:rsidRPr="00B50E83" w:rsidRDefault="00B50E83" w:rsidP="00B50E83">
      <w:pPr>
        <w:spacing w:line="276" w:lineRule="auto"/>
        <w:jc w:val="both"/>
        <w:rPr>
          <w:kern w:val="26"/>
        </w:rPr>
      </w:pPr>
      <w:r>
        <w:rPr>
          <w:kern w:val="26"/>
        </w:rPr>
        <w:lastRenderedPageBreak/>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Рекомендательныеэтические правила поведения работников</w:t>
      </w:r>
    </w:p>
    <w:p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50E83" w:rsidRDefault="00B50E83" w:rsidP="007714DF">
      <w:pPr>
        <w:pStyle w:val="a0"/>
        <w:numPr>
          <w:ilvl w:val="1"/>
          <w:numId w:val="7"/>
        </w:numPr>
        <w:ind w:left="0" w:firstLine="709"/>
      </w:pPr>
      <w:r>
        <w:t>В своем поведении работник воздерживается от:</w:t>
      </w:r>
    </w:p>
    <w:p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473DC6" w:rsidRPr="001032DF" w:rsidRDefault="00473DC6" w:rsidP="007714DF">
      <w:pPr>
        <w:pStyle w:val="a0"/>
        <w:keepNext/>
        <w:keepLines/>
        <w:numPr>
          <w:ilvl w:val="0"/>
          <w:numId w:val="7"/>
        </w:numPr>
        <w:spacing w:before="360" w:after="120"/>
        <w:jc w:val="center"/>
        <w:rPr>
          <w:b/>
        </w:rPr>
      </w:pPr>
      <w:r w:rsidRPr="001032DF">
        <w:rPr>
          <w:b/>
        </w:rPr>
        <w:lastRenderedPageBreak/>
        <w:t xml:space="preserve"> Ответственность за нарушение положений Кодекса</w:t>
      </w:r>
    </w:p>
    <w:p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возникновениякоррупционно-опасной ситуации.</w:t>
      </w:r>
    </w:p>
    <w:p w:rsidR="00473DC6" w:rsidRPr="00DD30E8" w:rsidRDefault="00473DC6" w:rsidP="007714DF">
      <w:pPr>
        <w:pStyle w:val="a0"/>
        <w:numPr>
          <w:ilvl w:val="1"/>
          <w:numId w:val="7"/>
        </w:numPr>
        <w:ind w:left="0" w:firstLine="709"/>
      </w:pPr>
      <w:r w:rsidRPr="00DD30E8">
        <w:t>Работники в зависимости от тяжести совершенногопроступка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РоссийскойФедерации.</w:t>
      </w:r>
    </w:p>
    <w:p w:rsidR="00473DC6" w:rsidRDefault="00473DC6" w:rsidP="007714DF">
      <w:pPr>
        <w:pStyle w:val="a0"/>
        <w:numPr>
          <w:ilvl w:val="1"/>
          <w:numId w:val="7"/>
        </w:numPr>
        <w:ind w:left="0" w:firstLine="709"/>
      </w:pPr>
      <w:r w:rsidRPr="00DD30E8">
        <w:t xml:space="preserve">Если работник не уверен, как необходимопоступить в соответствии с настоящим Кодексом, он должен обратиться законсультацией (разъяснениями) к своему непосредственному руководителю либо вкадровое или юридическое подразделение </w:t>
      </w:r>
      <w:r w:rsidR="001032DF">
        <w:t>организации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rsidR="000A3404" w:rsidRPr="00CE3A58" w:rsidRDefault="000A3404" w:rsidP="00CE3A58">
      <w:pPr>
        <w:pStyle w:val="af8"/>
        <w:keepNext/>
        <w:pageBreakBefore/>
        <w:ind w:left="6480"/>
        <w:rPr>
          <w:b w:val="0"/>
        </w:rPr>
      </w:pPr>
      <w:bookmarkStart w:id="48" w:name="_Ref422744127"/>
      <w:r w:rsidRPr="00CE3A58">
        <w:rPr>
          <w:b w:val="0"/>
        </w:rPr>
        <w:lastRenderedPageBreak/>
        <w:t xml:space="preserve">Приложение № </w:t>
      </w:r>
      <w:r w:rsidR="00BE59A8" w:rsidRPr="00CE3A58">
        <w:rPr>
          <w:b w:val="0"/>
        </w:rPr>
        <w:fldChar w:fldCharType="begin"/>
      </w:r>
      <w:r w:rsidRPr="00CE3A58">
        <w:rPr>
          <w:b w:val="0"/>
        </w:rPr>
        <w:instrText xml:space="preserve"> SEQ Приложение_№ \* ARABIC </w:instrText>
      </w:r>
      <w:r w:rsidR="00BE59A8" w:rsidRPr="00CE3A58">
        <w:rPr>
          <w:b w:val="0"/>
        </w:rPr>
        <w:fldChar w:fldCharType="separate"/>
      </w:r>
      <w:r w:rsidR="0085006C">
        <w:rPr>
          <w:b w:val="0"/>
          <w:noProof/>
        </w:rPr>
        <w:t>3</w:t>
      </w:r>
      <w:r w:rsidR="00BE59A8" w:rsidRPr="00CE3A58">
        <w:rPr>
          <w:b w:val="0"/>
        </w:rPr>
        <w:fldChar w:fldCharType="end"/>
      </w:r>
      <w:bookmarkEnd w:id="48"/>
      <w:r w:rsidRPr="00CE3A58">
        <w:rPr>
          <w:b w:val="0"/>
        </w:rPr>
        <w:br/>
        <w:t>к Антикоррупционной политике</w:t>
      </w:r>
      <w:r w:rsidRPr="00CE3A58">
        <w:rPr>
          <w:b w:val="0"/>
        </w:rPr>
        <w:br/>
      </w:r>
      <w:r w:rsidR="00CE3A58" w:rsidRPr="00CE3A58">
        <w:rPr>
          <w:b w:val="0"/>
        </w:rPr>
        <w:t>муниципальное учреждение культуры «Сретенский культурно досуговый комплекс»</w:t>
      </w:r>
    </w:p>
    <w:p w:rsidR="000A3404" w:rsidRDefault="000A3404" w:rsidP="000A3404">
      <w:pPr>
        <w:autoSpaceDE w:val="0"/>
        <w:autoSpaceDN w:val="0"/>
        <w:adjustRightInd w:val="0"/>
        <w:jc w:val="both"/>
        <w:rPr>
          <w:szCs w:val="28"/>
        </w:rPr>
      </w:pPr>
    </w:p>
    <w:p w:rsidR="000A3404" w:rsidRDefault="000A3404" w:rsidP="00AB287B">
      <w:pPr>
        <w:keepNext/>
        <w:keepLines/>
        <w:spacing w:before="240"/>
        <w:ind w:firstLine="0"/>
        <w:jc w:val="center"/>
        <w:outlineLvl w:val="0"/>
        <w:rPr>
          <w:rFonts w:cs="Times New Roman"/>
          <w:b/>
          <w:kern w:val="26"/>
          <w:szCs w:val="28"/>
        </w:rPr>
      </w:pPr>
      <w:bookmarkStart w:id="49" w:name="_Toc424284834"/>
      <w:r w:rsidRPr="000A3404">
        <w:rPr>
          <w:rFonts w:cs="Times New Roman"/>
          <w:b/>
          <w:kern w:val="26"/>
          <w:szCs w:val="28"/>
        </w:rPr>
        <w:t>Положение о конфликте интересов</w:t>
      </w:r>
      <w:bookmarkEnd w:id="49"/>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A3404" w:rsidRPr="005C1F41" w:rsidTr="008D13F2">
        <w:tc>
          <w:tcPr>
            <w:tcW w:w="9570" w:type="dxa"/>
          </w:tcPr>
          <w:p w:rsidR="00CE3A58" w:rsidRPr="003A4C72" w:rsidRDefault="00CE3A58" w:rsidP="008D13F2">
            <w:pPr>
              <w:spacing w:line="276" w:lineRule="auto"/>
              <w:ind w:firstLine="0"/>
              <w:jc w:val="center"/>
              <w:rPr>
                <w:rFonts w:cs="Times New Roman"/>
                <w:szCs w:val="28"/>
              </w:rPr>
            </w:pPr>
            <w:r w:rsidRPr="003A4C72">
              <w:rPr>
                <w:rFonts w:cs="Times New Roman"/>
                <w:szCs w:val="28"/>
              </w:rPr>
              <w:t>муниципального учреждения культуры</w:t>
            </w:r>
          </w:p>
          <w:p w:rsidR="000A3404" w:rsidRPr="005C1F41" w:rsidRDefault="00CE3A58" w:rsidP="008D13F2">
            <w:pPr>
              <w:spacing w:line="276" w:lineRule="auto"/>
              <w:ind w:firstLine="0"/>
              <w:jc w:val="center"/>
              <w:rPr>
                <w:color w:val="FF0000"/>
                <w:kern w:val="26"/>
              </w:rPr>
            </w:pPr>
            <w:r w:rsidRPr="003A4C72">
              <w:rPr>
                <w:rFonts w:cs="Times New Roman"/>
                <w:szCs w:val="28"/>
              </w:rPr>
              <w:t xml:space="preserve"> «Сретенский культурно досуговый комплекс»</w:t>
            </w:r>
          </w:p>
        </w:tc>
      </w:tr>
    </w:tbl>
    <w:p w:rsidR="00704358" w:rsidRPr="001032DF" w:rsidRDefault="00286A13" w:rsidP="00AB287B">
      <w:pPr>
        <w:pStyle w:val="a0"/>
        <w:keepNext/>
        <w:keepLines/>
        <w:numPr>
          <w:ilvl w:val="0"/>
          <w:numId w:val="9"/>
        </w:numPr>
        <w:spacing w:before="360" w:after="120"/>
        <w:ind w:left="357" w:hanging="357"/>
        <w:jc w:val="center"/>
        <w:outlineLvl w:val="1"/>
        <w:rPr>
          <w:b/>
        </w:rPr>
      </w:pPr>
      <w:bookmarkStart w:id="50" w:name="_Toc424284835"/>
      <w:r>
        <w:rPr>
          <w:b/>
        </w:rPr>
        <w:t>Цели и задачи Положения</w:t>
      </w:r>
      <w:bookmarkEnd w:id="50"/>
    </w:p>
    <w:p w:rsidR="000A3404" w:rsidRPr="00DD30E8" w:rsidRDefault="000A3404" w:rsidP="007714DF">
      <w:pPr>
        <w:pStyle w:val="a0"/>
        <w:numPr>
          <w:ilvl w:val="1"/>
          <w:numId w:val="9"/>
        </w:numPr>
        <w:ind w:left="0" w:firstLine="709"/>
      </w:pPr>
      <w:r w:rsidRPr="00DD30E8">
        <w:t>Настоящее Положение о конфликте интересов в</w:t>
      </w:r>
      <w:r w:rsidR="00CE3A58" w:rsidRPr="00CE3A58">
        <w:rPr>
          <w:color w:val="FF0000"/>
        </w:rPr>
        <w:t xml:space="preserve"> </w:t>
      </w:r>
      <w:r w:rsidR="003A4C72" w:rsidRPr="003A4C72">
        <w:t>муниципального</w:t>
      </w:r>
      <w:r w:rsidR="00CE3A58" w:rsidRPr="003A4C72">
        <w:t xml:space="preserve"> учреждени</w:t>
      </w:r>
      <w:r w:rsidR="003A4C72" w:rsidRPr="003A4C72">
        <w:t>я</w:t>
      </w:r>
      <w:r w:rsidR="00CE3A58" w:rsidRPr="003A4C72">
        <w:t xml:space="preserve"> культуры «Сретенский культурно досуговый комплекс»</w:t>
      </w:r>
      <w:r>
        <w:t xml:space="preserve"> (далее</w:t>
      </w:r>
      <w:r w:rsidR="00704358">
        <w:t xml:space="preserve"> – </w:t>
      </w:r>
      <w:r w:rsidR="00704358" w:rsidRPr="00DD30E8">
        <w:t>Положение о конфликте интересов</w:t>
      </w:r>
      <w:r>
        <w:t xml:space="preserve">) </w:t>
      </w:r>
      <w:r w:rsidRPr="00DD30E8">
        <w:t>разработано в соответствии с положениями Конституции</w:t>
      </w:r>
      <w:r w:rsidR="00CE3A58">
        <w:t xml:space="preserve"> </w:t>
      </w:r>
      <w:r w:rsidRPr="00DD30E8">
        <w:t xml:space="preserve">Российской Федерации, </w:t>
      </w:r>
      <w:r w:rsidR="00704358">
        <w:t>З</w:t>
      </w:r>
      <w:r w:rsidRPr="00DD30E8">
        <w:t>акон</w:t>
      </w:r>
      <w:r>
        <w:t>а</w:t>
      </w:r>
      <w:r w:rsidR="00704358">
        <w:t xml:space="preserve">о </w:t>
      </w:r>
      <w:r w:rsidRPr="00704358">
        <w:t>противодействии</w:t>
      </w:r>
      <w:r w:rsidRPr="00DD30E8">
        <w:t xml:space="preserve"> коррупции, иных нормативных правовых актов Российской Федерации,Кодексо</w:t>
      </w:r>
      <w:r>
        <w:t xml:space="preserve">м этики и служебного поведения </w:t>
      </w:r>
      <w:r w:rsidRPr="00DD30E8">
        <w:t xml:space="preserve">работников </w:t>
      </w:r>
      <w:r w:rsidR="00094C59">
        <w:t>организации</w:t>
      </w:r>
      <w:r w:rsidRPr="00DD30E8">
        <w:t xml:space="preserve"> иосновано на общепризнанных нравственных принципах и нормах российскогообщества и государства.</w:t>
      </w:r>
    </w:p>
    <w:p w:rsidR="000A3404" w:rsidRDefault="00940B02" w:rsidP="007714DF">
      <w:pPr>
        <w:pStyle w:val="a0"/>
        <w:numPr>
          <w:ilvl w:val="1"/>
          <w:numId w:val="9"/>
        </w:numPr>
        <w:ind w:left="0" w:firstLine="709"/>
      </w:pPr>
      <w:r>
        <w:t>Работники</w:t>
      </w:r>
      <w:r w:rsidR="000A3404" w:rsidRPr="00DD30E8">
        <w:t xml:space="preserve"> должны соблюдать интересы </w:t>
      </w:r>
      <w:r w:rsidR="00DD4E03">
        <w:t>организации</w:t>
      </w:r>
      <w:r w:rsidR="000A3404" w:rsidRPr="00DD30E8">
        <w:t xml:space="preserve">, прежде всего в отношении целей </w:t>
      </w:r>
      <w:r w:rsidR="00DD4E03">
        <w:t>ее</w:t>
      </w:r>
      <w:r w:rsidR="000A3404" w:rsidRPr="00DD30E8">
        <w:t xml:space="preserve"> деятельности, и не должныиспользовать возможности, связанные с осуществлением ими своих </w:t>
      </w:r>
      <w:r w:rsidR="00DD4E03">
        <w:t>трудовых</w:t>
      </w:r>
      <w:r w:rsidR="000A3404" w:rsidRPr="00DD30E8">
        <w:t xml:space="preserve"> обязанностей, или допускать использование таких</w:t>
      </w:r>
      <w:r w:rsidR="000A3404">
        <w:t xml:space="preserve"> возможностей в целях, противоречащих целям, указанным в Уставе </w:t>
      </w:r>
      <w:r w:rsidR="00DD4E03">
        <w:t>организации</w:t>
      </w:r>
      <w:r w:rsidR="000A3404">
        <w:t>.</w:t>
      </w:r>
    </w:p>
    <w:p w:rsidR="000A3404" w:rsidRPr="00DD30E8" w:rsidRDefault="00940B02" w:rsidP="007714DF">
      <w:pPr>
        <w:pStyle w:val="a0"/>
        <w:numPr>
          <w:ilvl w:val="1"/>
          <w:numId w:val="9"/>
        </w:numPr>
        <w:ind w:left="0" w:firstLine="709"/>
      </w:pPr>
      <w:r>
        <w:t>Работники</w:t>
      </w:r>
      <w:r w:rsidR="000A3404" w:rsidRPr="00DD30E8">
        <w:t xml:space="preserve">должны избегать любых конфликтов интересов,должны быть независимы от конфликта интересов, затрагивающего </w:t>
      </w:r>
      <w:r>
        <w:t>организацию</w:t>
      </w:r>
      <w:r w:rsidR="000A3404">
        <w:t>.</w:t>
      </w:r>
    </w:p>
    <w:p w:rsidR="000A3404" w:rsidRPr="00DD30E8" w:rsidRDefault="000A3404" w:rsidP="007714DF">
      <w:pPr>
        <w:pStyle w:val="a0"/>
        <w:numPr>
          <w:ilvl w:val="1"/>
          <w:numId w:val="9"/>
        </w:numPr>
        <w:ind w:left="0" w:firstLine="709"/>
      </w:pPr>
      <w:r w:rsidRPr="00DD30E8">
        <w:t xml:space="preserve">Эффективность работы по предупреждению и урегулированию конфликтаинтересов предполагает полное и своевременное выявление таких конфликтов икоординацию </w:t>
      </w:r>
      <w:r>
        <w:t>действий всех структурных подра</w:t>
      </w:r>
      <w:r w:rsidRPr="00DD30E8">
        <w:t xml:space="preserve">зделений </w:t>
      </w:r>
      <w:r w:rsidR="006D40CF">
        <w:t>организации</w:t>
      </w:r>
      <w:r>
        <w:t>.</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1" w:name="_Toc424284836"/>
      <w:r>
        <w:rPr>
          <w:b/>
        </w:rPr>
        <w:t>Меры по предотвращению конфликта интересов</w:t>
      </w:r>
      <w:bookmarkEnd w:id="51"/>
    </w:p>
    <w:p w:rsidR="000A3404" w:rsidRPr="00DD30E8" w:rsidRDefault="000A3404" w:rsidP="007714DF">
      <w:pPr>
        <w:pStyle w:val="a0"/>
        <w:numPr>
          <w:ilvl w:val="1"/>
          <w:numId w:val="9"/>
        </w:numPr>
        <w:ind w:left="0" w:firstLine="709"/>
      </w:pPr>
      <w:r w:rsidRPr="00DD30E8">
        <w:t>Основными мерами по предотвращению конфликтов интересов являются:</w:t>
      </w:r>
    </w:p>
    <w:p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99362E">
        <w:rPr>
          <w:kern w:val="26"/>
        </w:rPr>
        <w:t xml:space="preserve">руководителем организации, работниками </w:t>
      </w:r>
      <w:r w:rsidR="000A3404" w:rsidRPr="00940B02">
        <w:rPr>
          <w:kern w:val="26"/>
        </w:rPr>
        <w:t>обязанностей, установленных законодательством, Уставом</w:t>
      </w:r>
      <w:r w:rsidR="0099362E">
        <w:rPr>
          <w:kern w:val="26"/>
        </w:rPr>
        <w:t xml:space="preserve"> организации</w:t>
      </w:r>
      <w:r w:rsidR="000A3404" w:rsidRPr="00940B02">
        <w:rPr>
          <w:kern w:val="26"/>
        </w:rPr>
        <w:t>, иными локальными нормативными актами, должностными инструкциями;</w:t>
      </w:r>
    </w:p>
    <w:p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36066A">
        <w:rPr>
          <w:kern w:val="26"/>
        </w:rPr>
        <w:t>организации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rsidR="000A3404" w:rsidRPr="00940B02" w:rsidRDefault="00940B02" w:rsidP="00940B02">
      <w:pPr>
        <w:spacing w:line="276" w:lineRule="auto"/>
        <w:jc w:val="both"/>
        <w:rPr>
          <w:kern w:val="26"/>
        </w:rPr>
      </w:pPr>
      <w:r>
        <w:rPr>
          <w:kern w:val="26"/>
        </w:rPr>
        <w:lastRenderedPageBreak/>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99362E">
        <w:rPr>
          <w:kern w:val="26"/>
        </w:rPr>
        <w:t>организации</w:t>
      </w:r>
      <w:r w:rsidR="000A3404" w:rsidRPr="00940B02">
        <w:rPr>
          <w:kern w:val="26"/>
        </w:rPr>
        <w:t>;</w:t>
      </w:r>
    </w:p>
    <w:p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99362E">
        <w:rPr>
          <w:kern w:val="26"/>
        </w:rPr>
        <w:t>организации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99362E">
        <w:rPr>
          <w:kern w:val="26"/>
        </w:rPr>
        <w:t>руководитель организации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0A3404" w:rsidRPr="00940B02">
        <w:rPr>
          <w:kern w:val="26"/>
        </w:rPr>
        <w:t xml:space="preserve"> организации, с которыми </w:t>
      </w:r>
      <w:r w:rsidR="0099362E">
        <w:rPr>
          <w:kern w:val="26"/>
        </w:rPr>
        <w:t>руководитель организации и работники</w:t>
      </w:r>
      <w:r w:rsidR="000A3404" w:rsidRPr="00940B02">
        <w:rPr>
          <w:kern w:val="26"/>
        </w:rPr>
        <w:t>либо члены их семей имеют личные связи или финансовые интересы;</w:t>
      </w:r>
    </w:p>
    <w:p w:rsidR="002C6D6A" w:rsidRPr="00940B02" w:rsidRDefault="002C6D6A" w:rsidP="002C6D6A">
      <w:pPr>
        <w:spacing w:line="276" w:lineRule="auto"/>
        <w:jc w:val="both"/>
        <w:rPr>
          <w:kern w:val="26"/>
        </w:rPr>
      </w:pPr>
      <w:r>
        <w:rPr>
          <w:kern w:val="26"/>
        </w:rPr>
        <w:t xml:space="preserve">– представление гражданами при приеме на должности, включенные в </w:t>
      </w:r>
      <w:r w:rsidRPr="00011EB9">
        <w:rPr>
          <w:rFonts w:cs="Times New Roman"/>
          <w:szCs w:val="28"/>
        </w:rPr>
        <w:t>Перечень должностей</w:t>
      </w:r>
      <w:r w:rsidR="00CE3A58" w:rsidRPr="00CE3A58">
        <w:rPr>
          <w:rFonts w:cs="Times New Roman"/>
          <w:color w:val="FF0000"/>
          <w:szCs w:val="28"/>
        </w:rPr>
        <w:t xml:space="preserve"> </w:t>
      </w:r>
      <w:r w:rsidR="0028044D" w:rsidRPr="0028044D">
        <w:rPr>
          <w:rFonts w:cs="Times New Roman"/>
          <w:szCs w:val="28"/>
        </w:rPr>
        <w:t>муниципального учреждения</w:t>
      </w:r>
      <w:r w:rsidR="00CE3A58" w:rsidRPr="0028044D">
        <w:rPr>
          <w:rFonts w:cs="Times New Roman"/>
          <w:szCs w:val="28"/>
        </w:rPr>
        <w:t xml:space="preserve"> культуры «Сретенский культурно досуговый комплекс»</w:t>
      </w:r>
      <w:r w:rsidR="0028044D">
        <w:rPr>
          <w:rFonts w:cs="Times New Roman"/>
          <w:szCs w:val="28"/>
        </w:rPr>
        <w:t xml:space="preserve"> </w:t>
      </w:r>
      <w:r w:rsidRPr="0028044D">
        <w:rPr>
          <w:rFonts w:cs="Times New Roman"/>
          <w:szCs w:val="28"/>
        </w:rPr>
        <w:t>с</w:t>
      </w:r>
      <w:r>
        <w:rPr>
          <w:rFonts w:cs="Times New Roman"/>
          <w:szCs w:val="28"/>
        </w:rPr>
        <w:t xml:space="preserve"> высоким риском коррупционных проявлений</w:t>
      </w:r>
      <w:r>
        <w:rPr>
          <w:kern w:val="26"/>
        </w:rPr>
        <w:t xml:space="preserve">, декларации конфликта интересов (Приложение 1 к </w:t>
      </w:r>
      <w:r w:rsidRPr="00DD30E8">
        <w:t>Положени</w:t>
      </w:r>
      <w:r>
        <w:t>ю</w:t>
      </w:r>
      <w:r w:rsidRPr="00DD30E8">
        <w:t xml:space="preserve"> о конфликте интересов</w:t>
      </w:r>
      <w:r>
        <w:rPr>
          <w:kern w:val="26"/>
        </w:rPr>
        <w:t>);</w:t>
      </w:r>
    </w:p>
    <w:p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sidR="007B1C9A" w:rsidRPr="009517CE">
        <w:rPr>
          <w:kern w:val="26"/>
        </w:rPr>
        <w:t>в срок до 30 апреля</w:t>
      </w:r>
      <w:r>
        <w:rPr>
          <w:kern w:val="26"/>
        </w:rPr>
        <w:t xml:space="preserve">работниками, замещающими должности, включенные в </w:t>
      </w:r>
      <w:r w:rsidR="006A3264" w:rsidRPr="00011EB9">
        <w:rPr>
          <w:rFonts w:cs="Times New Roman"/>
          <w:szCs w:val="28"/>
        </w:rPr>
        <w:t>Перечень должностей</w:t>
      </w:r>
      <w:r w:rsidR="00CE3A58" w:rsidRPr="00CE3A58">
        <w:rPr>
          <w:rFonts w:cs="Times New Roman"/>
          <w:color w:val="FF0000"/>
          <w:szCs w:val="28"/>
        </w:rPr>
        <w:t xml:space="preserve"> </w:t>
      </w:r>
      <w:r w:rsidR="0028044D" w:rsidRPr="0028044D">
        <w:rPr>
          <w:rFonts w:cs="Times New Roman"/>
          <w:szCs w:val="28"/>
        </w:rPr>
        <w:t>муниципального учреждения</w:t>
      </w:r>
      <w:r w:rsidR="00CE3A58" w:rsidRPr="0028044D">
        <w:rPr>
          <w:rFonts w:cs="Times New Roman"/>
          <w:szCs w:val="28"/>
        </w:rPr>
        <w:t xml:space="preserve"> культуры «Сретенский культурно досуговый комплекс»</w:t>
      </w:r>
      <w:r w:rsidR="0028044D">
        <w:rPr>
          <w:rFonts w:cs="Times New Roman"/>
          <w:szCs w:val="28"/>
        </w:rPr>
        <w:t xml:space="preserve"> </w:t>
      </w:r>
      <w:r w:rsidR="006A3264">
        <w:rPr>
          <w:rFonts w:cs="Times New Roman"/>
          <w:szCs w:val="28"/>
        </w:rPr>
        <w:t>с высоким риском коррупционных проявлений</w:t>
      </w:r>
      <w:r w:rsidR="006A3264">
        <w:rPr>
          <w:kern w:val="26"/>
        </w:rPr>
        <w:t>, декларации конфликта интересов;</w:t>
      </w:r>
    </w:p>
    <w:p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2" w:name="_Toc424284837"/>
      <w:r>
        <w:rPr>
          <w:b/>
        </w:rPr>
        <w:t xml:space="preserve">Обязанности </w:t>
      </w:r>
      <w:r w:rsidR="00B92783">
        <w:rPr>
          <w:b/>
        </w:rPr>
        <w:br/>
      </w:r>
      <w:r>
        <w:rPr>
          <w:b/>
        </w:rPr>
        <w:t xml:space="preserve">руководителя организации и работников </w:t>
      </w:r>
      <w:r>
        <w:rPr>
          <w:b/>
        </w:rPr>
        <w:br/>
        <w:t>по предотвращению конфликта интересов</w:t>
      </w:r>
      <w:bookmarkEnd w:id="52"/>
    </w:p>
    <w:p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99362E">
        <w:t>руководитель организации и работники</w:t>
      </w:r>
      <w:r w:rsidRPr="00DD30E8">
        <w:t xml:space="preserve"> обязаны:</w:t>
      </w:r>
    </w:p>
    <w:p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lastRenderedPageBreak/>
        <w:t>– </w:t>
      </w:r>
      <w:r w:rsidR="000A3404" w:rsidRPr="0099362E">
        <w:rPr>
          <w:kern w:val="26"/>
        </w:rPr>
        <w:t xml:space="preserve">соблюдать требования законодательства Российской Федерации, Устава </w:t>
      </w:r>
      <w:r>
        <w:rPr>
          <w:kern w:val="26"/>
        </w:rPr>
        <w:t>организации</w:t>
      </w:r>
      <w:r w:rsidR="000A3404" w:rsidRPr="0099362E">
        <w:rPr>
          <w:kern w:val="26"/>
        </w:rPr>
        <w:t xml:space="preserve">, локальных нормативных актов </w:t>
      </w:r>
      <w:r>
        <w:rPr>
          <w:kern w:val="26"/>
        </w:rPr>
        <w:t>организации</w:t>
      </w:r>
      <w:r w:rsidR="000A3404" w:rsidRPr="0099362E">
        <w:rPr>
          <w:kern w:val="26"/>
        </w:rPr>
        <w:t>, настоящего Положения</w:t>
      </w:r>
      <w:r w:rsidR="0036066A">
        <w:rPr>
          <w:kern w:val="26"/>
        </w:rPr>
        <w:t>о конфликте</w:t>
      </w:r>
      <w:r>
        <w:rPr>
          <w:kern w:val="26"/>
        </w:rPr>
        <w:t xml:space="preserve"> интересов</w:t>
      </w:r>
      <w:r w:rsidR="000A3404" w:rsidRPr="0099362E">
        <w:rPr>
          <w:kern w:val="26"/>
        </w:rPr>
        <w:t>;</w:t>
      </w:r>
    </w:p>
    <w:p w:rsidR="006D40CF" w:rsidRPr="00940B02" w:rsidRDefault="006D40CF" w:rsidP="006D40CF">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0A3404" w:rsidRPr="0099362E" w:rsidRDefault="0099362E" w:rsidP="0099362E">
      <w:pPr>
        <w:spacing w:line="276" w:lineRule="auto"/>
        <w:jc w:val="both"/>
        <w:rPr>
          <w:kern w:val="26"/>
        </w:rPr>
      </w:pPr>
      <w:r>
        <w:rPr>
          <w:kern w:val="26"/>
        </w:rPr>
        <w:t>– </w:t>
      </w:r>
      <w:r w:rsidR="000A3404"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000A3404" w:rsidRPr="0099362E">
        <w:rPr>
          <w:kern w:val="26"/>
        </w:rPr>
        <w:t>или</w:t>
      </w:r>
      <w:r>
        <w:rPr>
          <w:kern w:val="26"/>
        </w:rPr>
        <w:t>)</w:t>
      </w:r>
      <w:r w:rsidR="000A3404" w:rsidRPr="0099362E">
        <w:rPr>
          <w:kern w:val="26"/>
        </w:rPr>
        <w:t xml:space="preserve"> иной выгоды в связи с осуществлением ими </w:t>
      </w:r>
      <w:r>
        <w:rPr>
          <w:kern w:val="26"/>
        </w:rPr>
        <w:t>трудовых</w:t>
      </w:r>
      <w:r w:rsidR="000A3404" w:rsidRPr="0099362E">
        <w:rPr>
          <w:kern w:val="26"/>
        </w:rPr>
        <w:t xml:space="preserve"> обязанностей;</w:t>
      </w:r>
    </w:p>
    <w:p w:rsidR="006D40CF" w:rsidRPr="009517CE" w:rsidRDefault="006D40CF" w:rsidP="009517CE">
      <w:pPr>
        <w:pStyle w:val="ConsPlusNonformat"/>
        <w:spacing w:line="276" w:lineRule="auto"/>
        <w:jc w:val="both"/>
        <w:rPr>
          <w:rFonts w:ascii="Times New Roman" w:hAnsi="Times New Roman" w:cs="Times New Roman"/>
          <w:kern w:val="26"/>
          <w:sz w:val="28"/>
          <w:szCs w:val="28"/>
        </w:rPr>
      </w:pPr>
      <w:r w:rsidRPr="00011EB9">
        <w:rPr>
          <w:rFonts w:ascii="Times New Roman" w:hAnsi="Times New Roman" w:cs="Times New Roman"/>
          <w:kern w:val="26"/>
          <w:sz w:val="28"/>
          <w:szCs w:val="28"/>
        </w:rPr>
        <w:t xml:space="preserve">– уведомлять </w:t>
      </w:r>
      <w:r w:rsidRPr="00011EB9">
        <w:rPr>
          <w:rFonts w:ascii="Times New Roman" w:hAnsi="Times New Roman" w:cs="Times New Roman"/>
          <w:sz w:val="28"/>
          <w:szCs w:val="28"/>
        </w:rPr>
        <w:t xml:space="preserve">руководителя </w:t>
      </w:r>
      <w:r w:rsidR="009517CE">
        <w:rPr>
          <w:rFonts w:ascii="Times New Roman" w:hAnsi="Times New Roman" w:cs="Times New Roman"/>
          <w:sz w:val="28"/>
          <w:szCs w:val="28"/>
        </w:rPr>
        <w:t xml:space="preserve">организации </w:t>
      </w:r>
      <w:r w:rsidRPr="00011EB9">
        <w:rPr>
          <w:rFonts w:ascii="Times New Roman" w:hAnsi="Times New Roman" w:cs="Times New Roman"/>
          <w:sz w:val="28"/>
          <w:szCs w:val="28"/>
        </w:rPr>
        <w:t xml:space="preserve">о </w:t>
      </w:r>
      <w:r w:rsidR="00011EB9" w:rsidRPr="009517CE">
        <w:rPr>
          <w:rFonts w:ascii="Times New Roman" w:hAnsi="Times New Roman" w:cs="Times New Roman"/>
          <w:sz w:val="28"/>
          <w:szCs w:val="28"/>
        </w:rPr>
        <w:t>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Pr="009517CE">
        <w:rPr>
          <w:rFonts w:ascii="Times New Roman" w:hAnsi="Times New Roman" w:cs="Times New Roman"/>
          <w:sz w:val="28"/>
          <w:szCs w:val="28"/>
        </w:rPr>
        <w:t>, как только ему станет об этом известно</w:t>
      </w:r>
      <w:r w:rsidRPr="009517CE">
        <w:rPr>
          <w:rFonts w:ascii="Times New Roman" w:hAnsi="Times New Roman" w:cs="Times New Roman"/>
          <w:kern w:val="26"/>
          <w:sz w:val="28"/>
          <w:szCs w:val="28"/>
        </w:rPr>
        <w:t>, в письменной форме.</w:t>
      </w:r>
      <w:r w:rsidR="00011EB9" w:rsidRPr="009517CE">
        <w:rPr>
          <w:rFonts w:ascii="Times New Roman" w:hAnsi="Times New Roman" w:cs="Times New Roman"/>
          <w:kern w:val="26"/>
          <w:sz w:val="28"/>
          <w:szCs w:val="28"/>
        </w:rPr>
        <w:t xml:space="preserve"> Форма уведомления о </w:t>
      </w:r>
      <w:r w:rsidR="00011EB9" w:rsidRPr="009517CE">
        <w:rPr>
          <w:rFonts w:ascii="Times New Roman" w:hAnsi="Times New Roman" w:cs="Times New Roman"/>
          <w:sz w:val="28"/>
          <w:szCs w:val="28"/>
        </w:rPr>
        <w:t>о возникновении личной заинтересованности при исполнении</w:t>
      </w:r>
      <w:r w:rsidR="00011EB9" w:rsidRPr="009517CE">
        <w:rPr>
          <w:rFonts w:ascii="Times New Roman" w:hAnsi="Times New Roman" w:cs="Times New Roman"/>
          <w:sz w:val="28"/>
          <w:szCs w:val="28"/>
        </w:rPr>
        <w:br/>
        <w:t>должностных (трудовых) обязанностей, которая приводит или может</w:t>
      </w:r>
      <w:r w:rsidR="00011EB9" w:rsidRPr="009517CE">
        <w:rPr>
          <w:rFonts w:ascii="Times New Roman" w:hAnsi="Times New Roman" w:cs="Times New Roman"/>
          <w:sz w:val="28"/>
          <w:szCs w:val="28"/>
        </w:rPr>
        <w:br/>
        <w:t>привести к конфликту интересов, приведена в Приложении 3 к Положению о конфликте интересов</w:t>
      </w:r>
      <w:r w:rsidR="009B5615" w:rsidRPr="009517CE">
        <w:rPr>
          <w:rFonts w:ascii="Times New Roman" w:hAnsi="Times New Roman" w:cs="Times New Roman"/>
          <w:kern w:val="26"/>
          <w:sz w:val="28"/>
          <w:szCs w:val="28"/>
        </w:rPr>
        <w:t>;</w:t>
      </w:r>
    </w:p>
    <w:p w:rsidR="000A3404" w:rsidRPr="0099362E" w:rsidRDefault="0099362E" w:rsidP="0099362E">
      <w:pPr>
        <w:spacing w:line="276" w:lineRule="auto"/>
        <w:jc w:val="both"/>
        <w:rPr>
          <w:kern w:val="26"/>
        </w:rPr>
      </w:pPr>
      <w:r w:rsidRPr="009517CE">
        <w:rPr>
          <w:kern w:val="26"/>
        </w:rPr>
        <w:t>– </w:t>
      </w:r>
      <w:r w:rsidR="000A3404" w:rsidRPr="009517CE">
        <w:rPr>
          <w:kern w:val="26"/>
        </w:rPr>
        <w:t>обеспечивать эффективность управления финансовыми</w:t>
      </w:r>
      <w:r w:rsidR="000A3404" w:rsidRPr="0099362E">
        <w:rPr>
          <w:kern w:val="26"/>
        </w:rPr>
        <w:t xml:space="preserve">, материальными и кадровыми ресурсами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исключить возможность вовлечения </w:t>
      </w:r>
      <w:r>
        <w:rPr>
          <w:kern w:val="26"/>
        </w:rPr>
        <w:t>организаци</w:t>
      </w:r>
      <w:r w:rsidR="00A9773A">
        <w:rPr>
          <w:kern w:val="26"/>
        </w:rPr>
        <w:t>и</w:t>
      </w:r>
      <w:r w:rsidR="000A3404" w:rsidRPr="0099362E">
        <w:rPr>
          <w:kern w:val="26"/>
        </w:rPr>
        <w:t xml:space="preserve">, </w:t>
      </w:r>
      <w:r>
        <w:rPr>
          <w:kern w:val="26"/>
        </w:rPr>
        <w:t>руководителя организации и работников</w:t>
      </w:r>
      <w:r w:rsidR="000A3404" w:rsidRPr="0099362E">
        <w:rPr>
          <w:kern w:val="26"/>
        </w:rPr>
        <w:t xml:space="preserve"> в осуществление противоправной деятельности;</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максимально возможную результативность при совершении сделок;</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rsidR="000A3404" w:rsidRPr="0099362E" w:rsidRDefault="0099362E" w:rsidP="0099362E">
      <w:pPr>
        <w:spacing w:line="276" w:lineRule="auto"/>
        <w:jc w:val="both"/>
        <w:rPr>
          <w:kern w:val="26"/>
        </w:rPr>
      </w:pPr>
      <w:r>
        <w:rPr>
          <w:kern w:val="26"/>
        </w:rPr>
        <w:t>– </w:t>
      </w:r>
      <w:r w:rsidR="000A3404" w:rsidRPr="0099362E">
        <w:rPr>
          <w:kern w:val="26"/>
        </w:rPr>
        <w:t>обеспечивать сохранность денежных средств и друг</w:t>
      </w:r>
      <w:r>
        <w:rPr>
          <w:kern w:val="26"/>
        </w:rPr>
        <w:t>ого имущества организации</w:t>
      </w:r>
      <w:r w:rsidR="000A3404" w:rsidRPr="0099362E">
        <w:rPr>
          <w:kern w:val="26"/>
        </w:rPr>
        <w:t>;</w:t>
      </w:r>
    </w:p>
    <w:p w:rsidR="000A3404" w:rsidRPr="0099362E" w:rsidRDefault="0099362E" w:rsidP="0099362E">
      <w:pPr>
        <w:spacing w:line="276" w:lineRule="auto"/>
        <w:jc w:val="both"/>
        <w:rPr>
          <w:kern w:val="26"/>
        </w:rPr>
      </w:pPr>
      <w:r>
        <w:rPr>
          <w:kern w:val="26"/>
        </w:rPr>
        <w:lastRenderedPageBreak/>
        <w:t>– </w:t>
      </w:r>
      <w:r w:rsidR="000A3404"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000A3404" w:rsidRPr="0099362E">
        <w:rPr>
          <w:kern w:val="26"/>
        </w:rPr>
        <w:t xml:space="preserve">, </w:t>
      </w:r>
      <w:r>
        <w:rPr>
          <w:kern w:val="26"/>
        </w:rPr>
        <w:t>руководителя организации и работников</w:t>
      </w:r>
      <w:r w:rsidR="000A3404" w:rsidRPr="0099362E">
        <w:rPr>
          <w:kern w:val="26"/>
        </w:rPr>
        <w:t>.</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3" w:name="_Toc424284838"/>
      <w:r>
        <w:rPr>
          <w:b/>
        </w:rPr>
        <w:t xml:space="preserve">Порядок предотвращения </w:t>
      </w:r>
      <w:r w:rsidR="00B92783">
        <w:rPr>
          <w:b/>
        </w:rPr>
        <w:br/>
      </w:r>
      <w:r>
        <w:rPr>
          <w:b/>
        </w:rPr>
        <w:t>или урегулирования конфликта интересов</w:t>
      </w:r>
      <w:bookmarkEnd w:id="53"/>
    </w:p>
    <w:p w:rsidR="006D40CF" w:rsidRDefault="000A3404" w:rsidP="007714DF">
      <w:pPr>
        <w:pStyle w:val="a0"/>
        <w:numPr>
          <w:ilvl w:val="1"/>
          <w:numId w:val="9"/>
        </w:numPr>
        <w:ind w:left="0" w:firstLine="709"/>
      </w:pP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006D40CF" w:rsidRPr="00EA6F91">
        <w:t>реализацию Антикоррупционной политики</w:t>
      </w:r>
      <w:r w:rsidR="006D40CF">
        <w:t>.</w:t>
      </w:r>
    </w:p>
    <w:p w:rsidR="000A3404" w:rsidRPr="00DD30E8" w:rsidRDefault="006D40CF" w:rsidP="007714DF">
      <w:pPr>
        <w:pStyle w:val="a0"/>
        <w:numPr>
          <w:ilvl w:val="1"/>
          <w:numId w:val="9"/>
        </w:numPr>
        <w:ind w:left="0" w:firstLine="709"/>
      </w:pPr>
      <w:r>
        <w:t xml:space="preserve">Работники </w:t>
      </w:r>
      <w:r w:rsidR="000A3404" w:rsidRPr="00DD30E8">
        <w:t xml:space="preserve">должны без промедления сообщать о любыхконфликтах интересов </w:t>
      </w:r>
      <w:r w:rsidR="000A3404">
        <w:t xml:space="preserve">руководителю </w:t>
      </w:r>
      <w:r w:rsidR="00040691">
        <w:t>организации</w:t>
      </w:r>
      <w:r w:rsidR="000A3404">
        <w:t xml:space="preserve"> идолжностному лицу, ответственному</w:t>
      </w:r>
      <w:r w:rsidRPr="00DD30E8">
        <w:t xml:space="preserve">за </w:t>
      </w:r>
      <w:r w:rsidRPr="00EA6F91">
        <w:t>реализацию Антикоррупционной политики</w:t>
      </w:r>
      <w:r w:rsidR="000A3404">
        <w:t>, с ука</w:t>
      </w:r>
      <w:r w:rsidR="000A3404" w:rsidRPr="00DD30E8">
        <w:t xml:space="preserve">занием его сторон и </w:t>
      </w:r>
      <w:r w:rsidR="000A3404">
        <w:t xml:space="preserve">сути, и до получения рекомендаций </w:t>
      </w:r>
      <w:r w:rsidR="000A3404" w:rsidRPr="00DD30E8">
        <w:t>избегать любых отношений или действий,</w:t>
      </w:r>
      <w:r w:rsidR="000A3404">
        <w:t xml:space="preserve"> которые мог</w:t>
      </w:r>
      <w:r w:rsidR="000A3404" w:rsidRPr="00DD30E8">
        <w:t>ут</w:t>
      </w:r>
      <w:r w:rsidR="000A3404">
        <w:t xml:space="preserve"> помешать приня</w:t>
      </w:r>
      <w:r w:rsidR="000A3404" w:rsidRPr="00DD30E8">
        <w:t>тию объективных и честных решений. Выборприемлемых процедур и метода устранения конфликта интересов в каждом</w:t>
      </w:r>
      <w:r w:rsidR="000A3404">
        <w:t xml:space="preserve"> конкретном случ</w:t>
      </w:r>
      <w:r w:rsidR="000A3404" w:rsidRPr="00DD30E8">
        <w:t>ае зависит от характера самого конфликта.</w:t>
      </w:r>
    </w:p>
    <w:p w:rsidR="000A3404" w:rsidRDefault="00A9773A" w:rsidP="007714DF">
      <w:pPr>
        <w:pStyle w:val="a0"/>
        <w:numPr>
          <w:ilvl w:val="1"/>
          <w:numId w:val="9"/>
        </w:numPr>
        <w:ind w:left="0" w:firstLine="709"/>
      </w:pPr>
      <w:r>
        <w:t>Л</w:t>
      </w:r>
      <w:r w:rsidR="000A3404">
        <w:t xml:space="preserve">ицо, ответственное </w:t>
      </w:r>
      <w:r w:rsidR="006D40CF" w:rsidRPr="00DD30E8">
        <w:t xml:space="preserve">за </w:t>
      </w:r>
      <w:r w:rsidR="006D40CF" w:rsidRPr="00EA6F91">
        <w:t>реализацию Антикоррупционной политики</w:t>
      </w:r>
      <w:r w:rsidR="000A3404">
        <w:t>,</w:t>
      </w:r>
      <w:r w:rsidR="000A3404" w:rsidRPr="00DD30E8">
        <w:t xml:space="preserve"> не позднее семи рабочих дней со дня поступления сообщения</w:t>
      </w:r>
      <w:r w:rsidR="000A3404">
        <w:t xml:space="preserve"> долж</w:t>
      </w:r>
      <w:r>
        <w:t>но</w:t>
      </w:r>
      <w:r w:rsidR="000A3404" w:rsidRPr="00DD30E8">
        <w:t xml:space="preserve"> выдать </w:t>
      </w:r>
      <w:r w:rsidR="006D40CF">
        <w:t>работнику</w:t>
      </w:r>
      <w:r w:rsidR="000A3404">
        <w:t xml:space="preserve"> письменные рекомендации по раз</w:t>
      </w:r>
      <w:r w:rsidR="000A3404" w:rsidRPr="00DD30E8">
        <w:t>решениюконфликта интересов.</w:t>
      </w:r>
    </w:p>
    <w:p w:rsidR="00EA7E5A" w:rsidRPr="001902E1" w:rsidRDefault="00EA7E5A" w:rsidP="00EA7E5A">
      <w:pPr>
        <w:pStyle w:val="a0"/>
        <w:numPr>
          <w:ilvl w:val="1"/>
          <w:numId w:val="9"/>
        </w:numPr>
        <w:tabs>
          <w:tab w:val="clear" w:pos="567"/>
          <w:tab w:val="clear" w:pos="1276"/>
        </w:tabs>
        <w:ind w:left="0" w:firstLine="709"/>
      </w:pPr>
      <w:r w:rsidRPr="001902E1">
        <w:t>Предотвращение или урегулирование конфликта интересовможет состоять в</w:t>
      </w:r>
      <w:r>
        <w:t>:</w:t>
      </w:r>
    </w:p>
    <w:p w:rsidR="00EA7E5A" w:rsidRPr="001902E1" w:rsidRDefault="00EA7E5A" w:rsidP="00EA7E5A">
      <w:pPr>
        <w:spacing w:line="276" w:lineRule="auto"/>
        <w:jc w:val="both"/>
        <w:rPr>
          <w:kern w:val="26"/>
        </w:rPr>
      </w:pPr>
      <w:r>
        <w:rPr>
          <w:kern w:val="26"/>
        </w:rPr>
        <w:t>– </w:t>
      </w:r>
      <w:r w:rsidR="009B5615" w:rsidRPr="009517CE">
        <w:rPr>
          <w:kern w:val="26"/>
        </w:rPr>
        <w:t>ограничении</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итрудовых</w:t>
      </w:r>
      <w:r w:rsidRPr="001902E1">
        <w:rPr>
          <w:kern w:val="26"/>
        </w:rPr>
        <w:t xml:space="preserve"> обязанностей работника;</w:t>
      </w:r>
    </w:p>
    <w:p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порождающего конфликт с интересами организации;</w:t>
      </w:r>
    </w:p>
    <w:p w:rsidR="00EA7E5A" w:rsidRPr="001902E1"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из организации по инициативе работника;</w:t>
      </w:r>
    </w:p>
    <w:p w:rsidR="00EA7E5A" w:rsidRDefault="00EA7E5A" w:rsidP="00EA7E5A">
      <w:pPr>
        <w:spacing w:line="276" w:lineRule="auto"/>
        <w:jc w:val="both"/>
        <w:rPr>
          <w:kern w:val="26"/>
        </w:rPr>
      </w:pPr>
      <w:r>
        <w:rPr>
          <w:kern w:val="26"/>
        </w:rPr>
        <w:lastRenderedPageBreak/>
        <w:t>– </w:t>
      </w:r>
      <w:r w:rsidRPr="001902E1">
        <w:rPr>
          <w:kern w:val="26"/>
        </w:rPr>
        <w:t>увольнени</w:t>
      </w:r>
      <w:r>
        <w:rPr>
          <w:kern w:val="26"/>
        </w:rPr>
        <w:t>и</w:t>
      </w:r>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A9773A">
        <w:t> 2</w:t>
      </w:r>
      <w:r>
        <w:t xml:space="preserve"> к </w:t>
      </w:r>
      <w:r w:rsidRPr="00DD30E8">
        <w:t>Положени</w:t>
      </w:r>
      <w:r>
        <w:t>ю</w:t>
      </w:r>
      <w:r w:rsidRPr="00DD30E8">
        <w:t xml:space="preserve"> о конфликте интересов</w:t>
      </w:r>
      <w:r>
        <w:t>.</w:t>
      </w:r>
    </w:p>
    <w:p w:rsidR="00EA7E5A" w:rsidRPr="0028044D" w:rsidRDefault="00EA7E5A" w:rsidP="00EA7E5A">
      <w:pPr>
        <w:pStyle w:val="af8"/>
        <w:keepNext/>
        <w:pageBreakBefore/>
        <w:ind w:left="6480"/>
        <w:rPr>
          <w:b w:val="0"/>
        </w:rPr>
      </w:pPr>
      <w:r w:rsidRPr="0028044D">
        <w:rPr>
          <w:b w:val="0"/>
        </w:rPr>
        <w:lastRenderedPageBreak/>
        <w:t>Приложение 1 к Положению о конфликте интересов</w:t>
      </w:r>
      <w:r w:rsidR="00C8664A" w:rsidRPr="0028044D">
        <w:rPr>
          <w:b w:val="0"/>
        </w:rPr>
        <w:t xml:space="preserve"> в</w:t>
      </w:r>
      <w:r w:rsidR="0028044D" w:rsidRPr="0028044D">
        <w:rPr>
          <w:b w:val="0"/>
        </w:rPr>
        <w:t xml:space="preserve"> </w:t>
      </w:r>
      <w:r w:rsidR="00CE3A58" w:rsidRPr="0028044D">
        <w:rPr>
          <w:b w:val="0"/>
        </w:rPr>
        <w:t>муниципальном учреждении культуры «Сретенский культурно-досуговый комплекс»</w:t>
      </w:r>
    </w:p>
    <w:p w:rsidR="00EA7E5A" w:rsidRPr="006A282C" w:rsidRDefault="00EA7E5A" w:rsidP="00AB287B">
      <w:pPr>
        <w:keepNext/>
        <w:keepLines/>
        <w:spacing w:before="480" w:after="240"/>
        <w:ind w:firstLine="0"/>
        <w:jc w:val="center"/>
        <w:outlineLvl w:val="1"/>
        <w:rPr>
          <w:rFonts w:cs="Times New Roman"/>
          <w:b/>
          <w:kern w:val="26"/>
          <w:szCs w:val="28"/>
        </w:rPr>
      </w:pPr>
      <w:bookmarkStart w:id="54" w:name="_Toc424284839"/>
      <w:r>
        <w:rPr>
          <w:rFonts w:cs="Times New Roman"/>
          <w:b/>
          <w:kern w:val="26"/>
          <w:szCs w:val="28"/>
        </w:rPr>
        <w:t>Д</w:t>
      </w:r>
      <w:r w:rsidRPr="006A282C">
        <w:rPr>
          <w:rFonts w:cs="Times New Roman"/>
          <w:b/>
          <w:kern w:val="26"/>
          <w:szCs w:val="28"/>
        </w:rPr>
        <w:t>екларация конфликта интересов</w:t>
      </w:r>
      <w:bookmarkEnd w:id="54"/>
    </w:p>
    <w:p w:rsidR="00EA7E5A" w:rsidRPr="006A3264" w:rsidRDefault="00EA7E5A" w:rsidP="00EA7E5A">
      <w:pPr>
        <w:spacing w:line="276" w:lineRule="auto"/>
        <w:jc w:val="both"/>
        <w:rPr>
          <w:kern w:val="26"/>
        </w:rPr>
      </w:pPr>
      <w:r w:rsidRPr="006A3264">
        <w:rPr>
          <w:kern w:val="26"/>
        </w:rPr>
        <w:t xml:space="preserve">Перед заполнением настоящей </w:t>
      </w:r>
      <w:r w:rsidR="008411AF">
        <w:rPr>
          <w:kern w:val="26"/>
        </w:rPr>
        <w:t>Д</w:t>
      </w:r>
      <w:r w:rsidRPr="006A3264">
        <w:rPr>
          <w:kern w:val="26"/>
        </w:rPr>
        <w:t xml:space="preserve">екларации я ознакомился с </w:t>
      </w:r>
      <w:r w:rsidR="006A3264" w:rsidRPr="006A3264">
        <w:rPr>
          <w:kern w:val="26"/>
        </w:rPr>
        <w:t xml:space="preserve">Антикоррупционной политикой </w:t>
      </w:r>
      <w:r w:rsidR="0028044D" w:rsidRPr="0028044D">
        <w:rPr>
          <w:rFonts w:cs="Times New Roman"/>
          <w:szCs w:val="28"/>
        </w:rPr>
        <w:t>муниципального учреждения</w:t>
      </w:r>
      <w:r w:rsidR="00CE3A58" w:rsidRPr="0028044D">
        <w:rPr>
          <w:rFonts w:cs="Times New Roman"/>
          <w:szCs w:val="28"/>
        </w:rPr>
        <w:t xml:space="preserve"> культуры «Сретенский культурно досуговый комплекс»</w:t>
      </w:r>
      <w:r w:rsidR="002C6D6A" w:rsidRPr="0028044D">
        <w:t>;</w:t>
      </w:r>
      <w:r w:rsidR="006A3264" w:rsidRPr="0028044D">
        <w:t xml:space="preserve"> мне понятны</w:t>
      </w:r>
      <w:r w:rsidR="006A3264">
        <w:rPr>
          <w:color w:val="FF0000"/>
        </w:rPr>
        <w:t xml:space="preserve"> </w:t>
      </w:r>
      <w:r w:rsidRPr="006A3264">
        <w:rPr>
          <w:kern w:val="26"/>
        </w:rPr>
        <w:t xml:space="preserve">Кодекс этики и служебного поведения работников организации, Положение о конфликте интересов и </w:t>
      </w:r>
      <w:r w:rsidR="008E46B4" w:rsidRPr="006A3264">
        <w:rPr>
          <w:kern w:val="26"/>
        </w:rPr>
        <w:t>Регламент обмена подарками и знаками делового гостеприимства организации</w:t>
      </w:r>
      <w:r w:rsidRPr="006A3264">
        <w:rPr>
          <w:kern w:val="26"/>
        </w:rPr>
        <w:t>.</w:t>
      </w:r>
    </w:p>
    <w:p w:rsidR="00EA7E5A" w:rsidRPr="005B4169" w:rsidRDefault="00EA7E5A" w:rsidP="00EA7E5A">
      <w:pPr>
        <w:jc w:val="right"/>
        <w:rPr>
          <w:szCs w:val="28"/>
        </w:rPr>
      </w:pPr>
      <w:r w:rsidRPr="005B4169">
        <w:rPr>
          <w:szCs w:val="28"/>
        </w:rPr>
        <w:t>_________________</w:t>
      </w:r>
    </w:p>
    <w:p w:rsidR="00EA7E5A" w:rsidRPr="005B4169" w:rsidRDefault="00EA7E5A" w:rsidP="00EA7E5A">
      <w:pPr>
        <w:jc w:val="right"/>
        <w:rPr>
          <w:szCs w:val="28"/>
        </w:rPr>
      </w:pPr>
      <w:r w:rsidRPr="005B4169">
        <w:rPr>
          <w:szCs w:val="28"/>
        </w:rPr>
        <w:t>(подпись работника)</w:t>
      </w:r>
    </w:p>
    <w:p w:rsidR="00EA7E5A" w:rsidRPr="005B4169" w:rsidRDefault="00EA7E5A" w:rsidP="00EA7E5A">
      <w:pPr>
        <w:rPr>
          <w:szCs w:val="28"/>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EA7E5A" w:rsidRPr="005B4169" w:rsidTr="008E46B4">
        <w:tc>
          <w:tcPr>
            <w:tcW w:w="5637" w:type="dxa"/>
            <w:vAlign w:val="center"/>
          </w:tcPr>
          <w:p w:rsidR="00EA7E5A" w:rsidRPr="005B4169" w:rsidRDefault="00EA7E5A" w:rsidP="0038123E">
            <w:pPr>
              <w:ind w:firstLine="0"/>
              <w:rPr>
                <w:szCs w:val="28"/>
              </w:rPr>
            </w:pPr>
            <w:r w:rsidRPr="005B4169">
              <w:rPr>
                <w:b/>
                <w:szCs w:val="28"/>
              </w:rPr>
              <w:t>Кому:</w:t>
            </w:r>
            <w:r w:rsidR="008E46B4">
              <w:rPr>
                <w:szCs w:val="28"/>
              </w:rPr>
              <w:br/>
            </w:r>
            <w:r w:rsidRPr="005B4169">
              <w:rPr>
                <w:szCs w:val="28"/>
              </w:rPr>
              <w:t xml:space="preserve">(указывается ФИО и должность </w:t>
            </w:r>
            <w:r w:rsidR="002D7431">
              <w:rPr>
                <w:szCs w:val="28"/>
              </w:rPr>
              <w:t>руководителя организации</w:t>
            </w:r>
            <w:r w:rsidRPr="005B4169">
              <w:rPr>
                <w:szCs w:val="28"/>
              </w:rPr>
              <w:t>)</w:t>
            </w:r>
          </w:p>
        </w:tc>
        <w:tc>
          <w:tcPr>
            <w:tcW w:w="3685" w:type="dxa"/>
          </w:tcPr>
          <w:p w:rsidR="00EA7E5A" w:rsidRPr="005B4169" w:rsidRDefault="00EA7E5A" w:rsidP="008E46B4">
            <w:pPr>
              <w:ind w:firstLine="0"/>
              <w:rPr>
                <w:szCs w:val="28"/>
              </w:rPr>
            </w:pPr>
          </w:p>
        </w:tc>
      </w:tr>
      <w:tr w:rsidR="00EA7E5A" w:rsidRPr="005B4169" w:rsidTr="008E46B4">
        <w:tc>
          <w:tcPr>
            <w:tcW w:w="5637" w:type="dxa"/>
            <w:vAlign w:val="center"/>
          </w:tcPr>
          <w:p w:rsidR="00EA7E5A" w:rsidRPr="005B4169" w:rsidRDefault="00EA7E5A" w:rsidP="008E46B4">
            <w:pPr>
              <w:shd w:val="clear" w:color="auto" w:fill="FFFFFF"/>
              <w:ind w:firstLine="0"/>
              <w:rPr>
                <w:b/>
                <w:szCs w:val="28"/>
              </w:rPr>
            </w:pPr>
            <w:r w:rsidRPr="005B4169">
              <w:rPr>
                <w:b/>
                <w:szCs w:val="28"/>
              </w:rPr>
              <w:t>От кого</w:t>
            </w:r>
            <w:r w:rsidR="008E46B4">
              <w:rPr>
                <w:spacing w:val="-4"/>
                <w:szCs w:val="28"/>
              </w:rPr>
              <w:br/>
            </w:r>
            <w:r w:rsidRPr="005B4169">
              <w:rPr>
                <w:spacing w:val="-4"/>
                <w:szCs w:val="28"/>
              </w:rPr>
              <w:t>(ФИО работника, заполнившего Декларацию)</w:t>
            </w:r>
          </w:p>
        </w:tc>
        <w:tc>
          <w:tcPr>
            <w:tcW w:w="3685" w:type="dxa"/>
          </w:tcPr>
          <w:p w:rsidR="00EA7E5A" w:rsidRPr="005B4169" w:rsidRDefault="00EA7E5A" w:rsidP="008E46B4">
            <w:pPr>
              <w:ind w:firstLine="0"/>
              <w:rPr>
                <w:szCs w:val="28"/>
              </w:rPr>
            </w:pPr>
          </w:p>
        </w:tc>
      </w:tr>
      <w:tr w:rsidR="00EA7E5A" w:rsidRPr="005B4169" w:rsidTr="008E46B4">
        <w:tc>
          <w:tcPr>
            <w:tcW w:w="5637" w:type="dxa"/>
            <w:vAlign w:val="center"/>
          </w:tcPr>
          <w:p w:rsidR="00EA7E5A" w:rsidRPr="005B4169" w:rsidRDefault="00EA7E5A" w:rsidP="008E46B4">
            <w:pPr>
              <w:shd w:val="clear" w:color="auto" w:fill="FFFFFF"/>
              <w:ind w:firstLine="0"/>
              <w:rPr>
                <w:b/>
                <w:szCs w:val="28"/>
              </w:rPr>
            </w:pPr>
            <w:r w:rsidRPr="005B4169">
              <w:rPr>
                <w:b/>
                <w:szCs w:val="28"/>
              </w:rPr>
              <w:t>Должность:</w:t>
            </w:r>
          </w:p>
        </w:tc>
        <w:tc>
          <w:tcPr>
            <w:tcW w:w="3685" w:type="dxa"/>
          </w:tcPr>
          <w:p w:rsidR="00EA7E5A" w:rsidRPr="005B4169" w:rsidRDefault="00EA7E5A" w:rsidP="008E46B4">
            <w:pPr>
              <w:ind w:firstLine="0"/>
              <w:rPr>
                <w:szCs w:val="28"/>
              </w:rPr>
            </w:pPr>
          </w:p>
        </w:tc>
      </w:tr>
      <w:tr w:rsidR="00EA7E5A" w:rsidRPr="005B4169" w:rsidTr="008E46B4">
        <w:tc>
          <w:tcPr>
            <w:tcW w:w="5637" w:type="dxa"/>
            <w:vAlign w:val="center"/>
          </w:tcPr>
          <w:p w:rsidR="00EA7E5A" w:rsidRPr="005B4169" w:rsidRDefault="00EA7E5A" w:rsidP="008E46B4">
            <w:pPr>
              <w:shd w:val="clear" w:color="auto" w:fill="FFFFFF"/>
              <w:ind w:firstLine="0"/>
              <w:rPr>
                <w:b/>
                <w:szCs w:val="28"/>
              </w:rPr>
            </w:pPr>
            <w:r w:rsidRPr="005B4169">
              <w:rPr>
                <w:b/>
                <w:szCs w:val="28"/>
              </w:rPr>
              <w:t>Дата заполнения:</w:t>
            </w:r>
          </w:p>
        </w:tc>
        <w:tc>
          <w:tcPr>
            <w:tcW w:w="3685" w:type="dxa"/>
          </w:tcPr>
          <w:p w:rsidR="00EA7E5A" w:rsidRPr="005B4169" w:rsidRDefault="00EA7E5A" w:rsidP="008E46B4">
            <w:pPr>
              <w:ind w:firstLine="0"/>
              <w:rPr>
                <w:szCs w:val="28"/>
              </w:rPr>
            </w:pPr>
          </w:p>
        </w:tc>
      </w:tr>
      <w:tr w:rsidR="00EA7E5A" w:rsidRPr="005B4169" w:rsidTr="008E46B4">
        <w:tc>
          <w:tcPr>
            <w:tcW w:w="5637" w:type="dxa"/>
            <w:vAlign w:val="center"/>
          </w:tcPr>
          <w:p w:rsidR="00EA7E5A" w:rsidRPr="005B4169" w:rsidRDefault="00EA7E5A" w:rsidP="008E46B4">
            <w:pPr>
              <w:shd w:val="clear" w:color="auto" w:fill="FFFFFF"/>
              <w:ind w:firstLine="0"/>
              <w:rPr>
                <w:b/>
                <w:szCs w:val="28"/>
              </w:rPr>
            </w:pPr>
            <w:r w:rsidRPr="005B4169">
              <w:rPr>
                <w:b/>
                <w:szCs w:val="28"/>
              </w:rPr>
              <w:t>Декларация охватывает период времени</w:t>
            </w:r>
          </w:p>
        </w:tc>
        <w:tc>
          <w:tcPr>
            <w:tcW w:w="3685" w:type="dxa"/>
            <w:vAlign w:val="center"/>
          </w:tcPr>
          <w:p w:rsidR="00EA7E5A" w:rsidRPr="005B4169" w:rsidRDefault="00EA7E5A" w:rsidP="008E46B4">
            <w:pPr>
              <w:ind w:firstLine="0"/>
              <w:rPr>
                <w:szCs w:val="28"/>
              </w:rPr>
            </w:pPr>
            <w:r>
              <w:rPr>
                <w:szCs w:val="28"/>
              </w:rPr>
              <w:t>с ..........</w:t>
            </w:r>
            <w:r w:rsidRPr="005B4169">
              <w:rPr>
                <w:szCs w:val="28"/>
              </w:rPr>
              <w:t xml:space="preserve"> по ………………….</w:t>
            </w:r>
          </w:p>
        </w:tc>
      </w:tr>
    </w:tbl>
    <w:p w:rsidR="009B5615" w:rsidRPr="009517CE" w:rsidRDefault="009B5615" w:rsidP="009B5615">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Необходимо дать разъяснения ко всем ответам «да» в месте, отведенном в конце первого раздела формы. </w:t>
      </w:r>
    </w:p>
    <w:p w:rsidR="009B5615" w:rsidRPr="009517CE" w:rsidRDefault="009B5615" w:rsidP="009B5615">
      <w:pPr>
        <w:ind w:firstLine="720"/>
        <w:jc w:val="both"/>
        <w:rPr>
          <w:szCs w:val="28"/>
        </w:rPr>
      </w:pPr>
      <w:r w:rsidRPr="009517CE">
        <w:rPr>
          <w:szCs w:val="28"/>
        </w:rPr>
        <w:t>Понятие «родственники», используемое в Декларации, включает таких Ваших родственников, как супруг(а), родители (в том числе приемные), дети (в том числе приемные), братья и сестры, а также братья, сестры, родители, дети супругов и супруги детей.</w:t>
      </w:r>
    </w:p>
    <w:p w:rsidR="009B5615" w:rsidRPr="009517CE" w:rsidRDefault="009B5615" w:rsidP="009B5615">
      <w:pPr>
        <w:ind w:firstLine="540"/>
        <w:jc w:val="both"/>
        <w:rPr>
          <w:szCs w:val="28"/>
        </w:rPr>
      </w:pPr>
    </w:p>
    <w:tbl>
      <w:tblPr>
        <w:tblStyle w:val="a5"/>
        <w:tblW w:w="0" w:type="auto"/>
        <w:tblLook w:val="04A0" w:firstRow="1" w:lastRow="0" w:firstColumn="1" w:lastColumn="0" w:noHBand="0" w:noVBand="1"/>
      </w:tblPr>
      <w:tblGrid>
        <w:gridCol w:w="7054"/>
        <w:gridCol w:w="1205"/>
        <w:gridCol w:w="1205"/>
      </w:tblGrid>
      <w:tr w:rsidR="009B5615" w:rsidRPr="009517CE" w:rsidTr="009B5615">
        <w:trPr>
          <w:trHeight w:val="567"/>
        </w:trPr>
        <w:tc>
          <w:tcPr>
            <w:tcW w:w="7054" w:type="dxa"/>
            <w:vAlign w:val="center"/>
          </w:tcPr>
          <w:p w:rsidR="009B5615" w:rsidRPr="009517CE" w:rsidRDefault="009B5615" w:rsidP="009B5615">
            <w:pPr>
              <w:jc w:val="center"/>
              <w:rPr>
                <w:b/>
                <w:szCs w:val="28"/>
              </w:rPr>
            </w:pPr>
          </w:p>
        </w:tc>
        <w:tc>
          <w:tcPr>
            <w:tcW w:w="1205" w:type="dxa"/>
            <w:vAlign w:val="center"/>
          </w:tcPr>
          <w:p w:rsidR="009B5615" w:rsidRPr="009517CE" w:rsidRDefault="009B5615" w:rsidP="002D7431">
            <w:pPr>
              <w:ind w:firstLine="0"/>
              <w:rPr>
                <w:b/>
                <w:szCs w:val="28"/>
              </w:rPr>
            </w:pPr>
            <w:r w:rsidRPr="009517CE">
              <w:rPr>
                <w:b/>
                <w:szCs w:val="28"/>
              </w:rPr>
              <w:t>Да</w:t>
            </w:r>
          </w:p>
        </w:tc>
        <w:tc>
          <w:tcPr>
            <w:tcW w:w="1205" w:type="dxa"/>
            <w:vAlign w:val="center"/>
          </w:tcPr>
          <w:p w:rsidR="009B5615" w:rsidRPr="009517CE" w:rsidRDefault="009B5615" w:rsidP="002D7431">
            <w:pPr>
              <w:ind w:firstLine="0"/>
              <w:rPr>
                <w:b/>
                <w:szCs w:val="28"/>
              </w:rPr>
            </w:pPr>
            <w:r w:rsidRPr="009517CE">
              <w:rPr>
                <w:b/>
                <w:szCs w:val="28"/>
              </w:rPr>
              <w:t>Нет</w:t>
            </w:r>
          </w:p>
        </w:tc>
      </w:tr>
      <w:tr w:rsidR="009B5615" w:rsidRPr="009517CE" w:rsidTr="009B5615">
        <w:trPr>
          <w:trHeight w:val="567"/>
        </w:trPr>
        <w:tc>
          <w:tcPr>
            <w:tcW w:w="9464" w:type="dxa"/>
            <w:gridSpan w:val="3"/>
            <w:vAlign w:val="center"/>
          </w:tcPr>
          <w:p w:rsidR="009B5615" w:rsidRPr="009517CE" w:rsidRDefault="009B5615" w:rsidP="009B5615">
            <w:pPr>
              <w:pStyle w:val="aa"/>
              <w:tabs>
                <w:tab w:val="left" w:pos="426"/>
              </w:tabs>
              <w:ind w:left="0"/>
              <w:rPr>
                <w:szCs w:val="28"/>
              </w:rPr>
            </w:pPr>
            <w:r w:rsidRPr="009517CE">
              <w:rPr>
                <w:b/>
                <w:szCs w:val="28"/>
              </w:rPr>
              <w:t>Внешние интересы или активы</w:t>
            </w: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 xml:space="preserve">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(как на </w:t>
            </w:r>
            <w:r w:rsidRPr="009517CE">
              <w:rPr>
                <w:szCs w:val="28"/>
              </w:rPr>
              <w:lastRenderedPageBreak/>
              <w:t>основе трудового, так и на основе гражданско-правового договора) какой-либо из перечисленных ниже организаций:</w:t>
            </w:r>
          </w:p>
        </w:tc>
      </w:tr>
      <w:tr w:rsidR="009B5615" w:rsidRPr="009517CE" w:rsidTr="009B5615">
        <w:tc>
          <w:tcPr>
            <w:tcW w:w="7054" w:type="dxa"/>
          </w:tcPr>
          <w:p w:rsidR="009B5615" w:rsidRPr="009517CE" w:rsidRDefault="009B5615" w:rsidP="009B5615">
            <w:pPr>
              <w:numPr>
                <w:ilvl w:val="1"/>
                <w:numId w:val="12"/>
              </w:numPr>
              <w:ind w:left="0" w:firstLine="0"/>
              <w:jc w:val="both"/>
              <w:rPr>
                <w:szCs w:val="28"/>
              </w:rPr>
            </w:pPr>
            <w:r w:rsidRPr="009517CE">
              <w:rPr>
                <w:szCs w:val="28"/>
              </w:rPr>
              <w:lastRenderedPageBreak/>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9B5615">
            <w:pPr>
              <w:numPr>
                <w:ilvl w:val="1"/>
                <w:numId w:val="12"/>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9B5615">
            <w:pPr>
              <w:numPr>
                <w:ilvl w:val="1"/>
                <w:numId w:val="12"/>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9B5615">
            <w:pPr>
              <w:numPr>
                <w:ilvl w:val="1"/>
                <w:numId w:val="12"/>
              </w:numPr>
              <w:ind w:left="0" w:firstLine="0"/>
              <w:jc w:val="both"/>
              <w:rPr>
                <w:szCs w:val="28"/>
              </w:rPr>
            </w:pPr>
            <w:r w:rsidRPr="009517CE">
              <w:rPr>
                <w:szCs w:val="28"/>
              </w:rPr>
              <w:t> Организации, в отношении которой (наименование организации) 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9B5615">
            <w:pPr>
              <w:numPr>
                <w:ilvl w:val="1"/>
                <w:numId w:val="12"/>
              </w:numPr>
              <w:ind w:left="0" w:firstLine="0"/>
              <w:jc w:val="both"/>
              <w:rPr>
                <w:szCs w:val="28"/>
              </w:rPr>
            </w:pPr>
            <w:r w:rsidRPr="009517CE">
              <w:rPr>
                <w:szCs w:val="28"/>
              </w:rPr>
              <w:t>Организации, выступающей стороной в судебном или арбитражном разбирательстве с (наименование организации)?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 в какой-либо из перечисленных ниже организаций:</w:t>
            </w:r>
          </w:p>
        </w:tc>
      </w:tr>
      <w:tr w:rsidR="009B5615" w:rsidRPr="009517CE" w:rsidTr="009B5615">
        <w:tc>
          <w:tcPr>
            <w:tcW w:w="7054" w:type="dxa"/>
          </w:tcPr>
          <w:p w:rsidR="009B5615" w:rsidRPr="009517CE" w:rsidRDefault="009B5615" w:rsidP="0016357D">
            <w:pPr>
              <w:pStyle w:val="aa"/>
              <w:numPr>
                <w:ilvl w:val="0"/>
                <w:numId w:val="16"/>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6"/>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6"/>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6"/>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6"/>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Владеете ли Вы или Ваши родственники прямо или как бенефициар акциями (долями, паями) или любыми другими финансовыми интересами какой-либо из перечисленных ниже организаций:</w:t>
            </w:r>
          </w:p>
        </w:tc>
      </w:tr>
      <w:tr w:rsidR="009B5615" w:rsidRPr="009517CE" w:rsidTr="009B5615">
        <w:tc>
          <w:tcPr>
            <w:tcW w:w="7054" w:type="dxa"/>
          </w:tcPr>
          <w:p w:rsidR="009B5615" w:rsidRPr="009517CE" w:rsidRDefault="009B5615" w:rsidP="0016357D">
            <w:pPr>
              <w:pStyle w:val="aa"/>
              <w:numPr>
                <w:ilvl w:val="0"/>
                <w:numId w:val="17"/>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7"/>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lastRenderedPageBreak/>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7"/>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7"/>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17"/>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9B5615">
            <w:pPr>
              <w:jc w:val="both"/>
              <w:rPr>
                <w:i/>
                <w:iCs/>
                <w:szCs w:val="28"/>
              </w:rPr>
            </w:pPr>
            <w:r w:rsidRPr="009517CE">
              <w:rPr>
                <w:i/>
                <w:iCs/>
                <w:szCs w:val="28"/>
              </w:rPr>
              <w:t>Если Вы или Ваши родственники владеете прямо или как бенефициар акциями (долями, паями) или любыми другими финансовыми интересами в перечисленных организациях и связанная с этим ситуация конфликта интересов была урегулирована (предотвращена), укажите сведения об этом в конце первого раздела формы.</w:t>
            </w: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Собираетесь ли Вы или Ваши родственники стать владельцем акций (долей, паев) или любых других финансовых интересов в течение ближайшего календарного года в какой-либо из перечисленных ниже организаций:</w:t>
            </w:r>
          </w:p>
        </w:tc>
      </w:tr>
      <w:tr w:rsidR="009B5615" w:rsidRPr="009517CE" w:rsidTr="009B5615">
        <w:tc>
          <w:tcPr>
            <w:tcW w:w="7054" w:type="dxa"/>
          </w:tcPr>
          <w:p w:rsidR="009B5615" w:rsidRPr="009517CE" w:rsidRDefault="009B5615" w:rsidP="0016357D">
            <w:pPr>
              <w:pStyle w:val="aa"/>
              <w:numPr>
                <w:ilvl w:val="0"/>
                <w:numId w:val="23"/>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3"/>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3"/>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3"/>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3"/>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 xml:space="preserve">Имеете ли Вы или Ваши родственники какие-либо имущественные обязательства перед какой-либо из перечисленных ниже организаций: </w:t>
            </w:r>
          </w:p>
        </w:tc>
      </w:tr>
      <w:tr w:rsidR="009B5615" w:rsidRPr="009517CE" w:rsidTr="009B5615">
        <w:tc>
          <w:tcPr>
            <w:tcW w:w="7054" w:type="dxa"/>
          </w:tcPr>
          <w:p w:rsidR="009B5615" w:rsidRPr="009517CE" w:rsidRDefault="009B5615" w:rsidP="0016357D">
            <w:pPr>
              <w:pStyle w:val="aa"/>
              <w:numPr>
                <w:ilvl w:val="0"/>
                <w:numId w:val="24"/>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4"/>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4"/>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4"/>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 xml:space="preserve">осуществляет функции контроля и надзора, </w:t>
            </w:r>
            <w:r w:rsidRPr="009517CE">
              <w:rPr>
                <w:szCs w:val="28"/>
              </w:rPr>
              <w:lastRenderedPageBreak/>
              <w:t>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4"/>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 xml:space="preserve">?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Собираетесь ли Вы или Ваши родственники принять на себя какие-либо имущественные обязательства перед какой-либо из перечисленных ниже организаций в течение ближайшего календарного года):</w:t>
            </w:r>
          </w:p>
        </w:tc>
      </w:tr>
      <w:tr w:rsidR="009B5615" w:rsidRPr="009517CE" w:rsidTr="009B5615">
        <w:tc>
          <w:tcPr>
            <w:tcW w:w="7054" w:type="dxa"/>
          </w:tcPr>
          <w:p w:rsidR="009B5615" w:rsidRPr="009517CE" w:rsidRDefault="009B5615" w:rsidP="0016357D">
            <w:pPr>
              <w:pStyle w:val="aa"/>
              <w:numPr>
                <w:ilvl w:val="0"/>
                <w:numId w:val="25"/>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5"/>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5"/>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5"/>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5"/>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 xml:space="preserve">?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9B5615" w:rsidRPr="009517CE" w:rsidTr="009B5615">
        <w:tc>
          <w:tcPr>
            <w:tcW w:w="7054" w:type="dxa"/>
          </w:tcPr>
          <w:p w:rsidR="009B5615" w:rsidRPr="009517CE" w:rsidRDefault="009B5615" w:rsidP="0016357D">
            <w:pPr>
              <w:pStyle w:val="aa"/>
              <w:numPr>
                <w:ilvl w:val="0"/>
                <w:numId w:val="26"/>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6"/>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6"/>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6"/>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6"/>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i/>
                <w:sz w:val="22"/>
              </w:rPr>
              <w:t>(наименование организации)</w:t>
            </w:r>
            <w:r w:rsidRPr="009517CE">
              <w:rPr>
                <w:szCs w:val="28"/>
              </w:rPr>
              <w:t xml:space="preserve">?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9464" w:type="dxa"/>
            <w:gridSpan w:val="3"/>
          </w:tcPr>
          <w:p w:rsidR="009B5615" w:rsidRPr="009517CE" w:rsidRDefault="009B5615" w:rsidP="0016357D">
            <w:pPr>
              <w:pStyle w:val="aa"/>
              <w:numPr>
                <w:ilvl w:val="0"/>
                <w:numId w:val="15"/>
              </w:numPr>
              <w:tabs>
                <w:tab w:val="left" w:pos="426"/>
              </w:tabs>
              <w:ind w:left="0" w:firstLine="0"/>
              <w:jc w:val="both"/>
              <w:rPr>
                <w:szCs w:val="28"/>
              </w:rPr>
            </w:pPr>
            <w:r w:rsidRPr="009517CE">
              <w:rPr>
                <w:szCs w:val="28"/>
              </w:rPr>
              <w:t>Собираетесь ли Вы или Ваши родственники пользоваться в течение ближайшего календарного года имуществом, принадлежащим какой-либо из перечисленных ниже организаций:</w:t>
            </w:r>
          </w:p>
        </w:tc>
      </w:tr>
      <w:tr w:rsidR="009B5615" w:rsidRPr="009517CE" w:rsidTr="009B5615">
        <w:tc>
          <w:tcPr>
            <w:tcW w:w="7054" w:type="dxa"/>
          </w:tcPr>
          <w:p w:rsidR="009B5615" w:rsidRPr="009517CE" w:rsidRDefault="009B5615" w:rsidP="0016357D">
            <w:pPr>
              <w:pStyle w:val="aa"/>
              <w:numPr>
                <w:ilvl w:val="0"/>
                <w:numId w:val="22"/>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2"/>
              </w:numPr>
              <w:ind w:left="0" w:firstLine="0"/>
              <w:jc w:val="both"/>
              <w:rPr>
                <w:szCs w:val="28"/>
              </w:rPr>
            </w:pPr>
            <w:r w:rsidRPr="009517CE">
              <w:rPr>
                <w:szCs w:val="28"/>
              </w:rPr>
              <w:t xml:space="preserve">Организации, которая может быть заинтересована </w:t>
            </w:r>
            <w:r w:rsidRPr="009517CE">
              <w:rPr>
                <w:szCs w:val="28"/>
              </w:rPr>
              <w:lastRenderedPageBreak/>
              <w:t xml:space="preserve">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2"/>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2"/>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2"/>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i/>
                <w:sz w:val="22"/>
              </w:rPr>
              <w:t>(наименование организации)</w:t>
            </w:r>
            <w:r w:rsidRPr="009517CE">
              <w:rPr>
                <w:szCs w:val="28"/>
              </w:rPr>
              <w:t xml:space="preserve">?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rPr>
          <w:trHeight w:val="567"/>
        </w:trPr>
        <w:tc>
          <w:tcPr>
            <w:tcW w:w="9464" w:type="dxa"/>
            <w:gridSpan w:val="3"/>
            <w:vAlign w:val="center"/>
          </w:tcPr>
          <w:p w:rsidR="009B5615" w:rsidRPr="009517CE" w:rsidRDefault="009B5615" w:rsidP="009B5615">
            <w:pPr>
              <w:rPr>
                <w:b/>
                <w:bCs/>
                <w:szCs w:val="28"/>
              </w:rPr>
            </w:pPr>
            <w:r w:rsidRPr="009517CE">
              <w:rPr>
                <w:b/>
                <w:bCs/>
                <w:szCs w:val="28"/>
              </w:rPr>
              <w:t>Отношения с государственными органами</w:t>
            </w:r>
          </w:p>
        </w:tc>
      </w:tr>
      <w:tr w:rsidR="009B5615" w:rsidRPr="009517CE" w:rsidTr="009B5615">
        <w:tc>
          <w:tcPr>
            <w:tcW w:w="7054" w:type="dxa"/>
          </w:tcPr>
          <w:p w:rsidR="009B5615" w:rsidRPr="009517CE" w:rsidRDefault="009B5615" w:rsidP="0016357D">
            <w:pPr>
              <w:pStyle w:val="aa"/>
              <w:numPr>
                <w:ilvl w:val="0"/>
                <w:numId w:val="21"/>
              </w:numPr>
              <w:tabs>
                <w:tab w:val="left" w:pos="426"/>
              </w:tabs>
              <w:ind w:left="0" w:firstLine="0"/>
              <w:jc w:val="both"/>
              <w:rPr>
                <w:szCs w:val="28"/>
              </w:rPr>
            </w:pPr>
            <w:r w:rsidRPr="009517CE">
              <w:rPr>
                <w:szCs w:val="28"/>
              </w:rPr>
              <w:t xml:space="preserve">Является ли кто-либо из Ваших родственников работником государственного органа, реализующего государственную политику / принимающего решения, которые затрагивают сферу деятельности и интересы </w:t>
            </w:r>
            <w:r w:rsidRPr="009517CE">
              <w:rPr>
                <w:i/>
                <w:sz w:val="22"/>
              </w:rPr>
              <w:t>(наименование организации)</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1"/>
              </w:numPr>
              <w:tabs>
                <w:tab w:val="left" w:pos="426"/>
              </w:tabs>
              <w:ind w:left="0" w:firstLine="0"/>
              <w:jc w:val="both"/>
              <w:rPr>
                <w:szCs w:val="28"/>
              </w:rPr>
            </w:pPr>
            <w:r w:rsidRPr="009517CE">
              <w:rPr>
                <w:szCs w:val="28"/>
              </w:rPr>
              <w:t xml:space="preserve">Является ли кто-либо из Ваших родственников работником государственного органа, осуществляющего контрольно-надзорные функции в отношении </w:t>
            </w:r>
            <w:r w:rsidRPr="009517CE">
              <w:rPr>
                <w:i/>
                <w:sz w:val="22"/>
              </w:rPr>
              <w:t>(наименование организации)</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rPr>
          <w:trHeight w:val="567"/>
        </w:trPr>
        <w:tc>
          <w:tcPr>
            <w:tcW w:w="9464" w:type="dxa"/>
            <w:gridSpan w:val="3"/>
            <w:vAlign w:val="center"/>
          </w:tcPr>
          <w:p w:rsidR="009B5615" w:rsidRPr="009517CE" w:rsidRDefault="009B5615" w:rsidP="009B5615">
            <w:pPr>
              <w:rPr>
                <w:b/>
                <w:szCs w:val="28"/>
              </w:rPr>
            </w:pPr>
            <w:r w:rsidRPr="009517CE">
              <w:rPr>
                <w:b/>
                <w:szCs w:val="28"/>
              </w:rPr>
              <w:t>Равные права работников</w:t>
            </w:r>
          </w:p>
        </w:tc>
      </w:tr>
      <w:tr w:rsidR="009B5615" w:rsidRPr="009517CE" w:rsidTr="009B5615">
        <w:tc>
          <w:tcPr>
            <w:tcW w:w="9464" w:type="dxa"/>
            <w:gridSpan w:val="3"/>
          </w:tcPr>
          <w:p w:rsidR="009B5615" w:rsidRPr="009517CE" w:rsidRDefault="009B5615" w:rsidP="0016357D">
            <w:pPr>
              <w:pStyle w:val="aa"/>
              <w:numPr>
                <w:ilvl w:val="0"/>
                <w:numId w:val="20"/>
              </w:numPr>
              <w:tabs>
                <w:tab w:val="left" w:pos="426"/>
              </w:tabs>
              <w:jc w:val="both"/>
              <w:rPr>
                <w:szCs w:val="28"/>
              </w:rPr>
            </w:pPr>
            <w:r w:rsidRPr="009517CE">
              <w:rPr>
                <w:szCs w:val="28"/>
              </w:rPr>
              <w:t xml:space="preserve">Работают ли в </w:t>
            </w:r>
            <w:r w:rsidRPr="009517CE">
              <w:rPr>
                <w:i/>
                <w:sz w:val="22"/>
              </w:rPr>
              <w:t xml:space="preserve">(наименование организации) </w:t>
            </w:r>
            <w:r w:rsidRPr="009517CE">
              <w:rPr>
                <w:szCs w:val="28"/>
              </w:rPr>
              <w:t>Ваши родственники:</w:t>
            </w:r>
          </w:p>
        </w:tc>
      </w:tr>
      <w:tr w:rsidR="009B5615" w:rsidRPr="009517CE" w:rsidTr="009B5615">
        <w:tc>
          <w:tcPr>
            <w:tcW w:w="7054" w:type="dxa"/>
          </w:tcPr>
          <w:p w:rsidR="009B5615" w:rsidRPr="009517CE" w:rsidRDefault="009B5615" w:rsidP="0016357D">
            <w:pPr>
              <w:numPr>
                <w:ilvl w:val="1"/>
                <w:numId w:val="27"/>
              </w:numPr>
              <w:ind w:left="0" w:firstLine="0"/>
              <w:jc w:val="both"/>
              <w:rPr>
                <w:szCs w:val="28"/>
              </w:rPr>
            </w:pPr>
            <w:r w:rsidRPr="009517CE">
              <w:rPr>
                <w:szCs w:val="28"/>
              </w:rPr>
              <w:t>Под Вашим непосредственным руководством?</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numPr>
                <w:ilvl w:val="1"/>
                <w:numId w:val="27"/>
              </w:numPr>
              <w:ind w:left="0" w:firstLine="0"/>
              <w:jc w:val="both"/>
              <w:rPr>
                <w:szCs w:val="28"/>
              </w:rPr>
            </w:pPr>
            <w:r w:rsidRPr="009517CE">
              <w:rPr>
                <w:szCs w:val="28"/>
              </w:rPr>
              <w:t xml:space="preserve">Под Вашим руководством?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numPr>
                <w:ilvl w:val="1"/>
                <w:numId w:val="27"/>
              </w:numPr>
              <w:ind w:left="0" w:firstLine="0"/>
              <w:jc w:val="both"/>
              <w:rPr>
                <w:szCs w:val="28"/>
              </w:rPr>
            </w:pPr>
            <w:r w:rsidRPr="009517CE">
              <w:rPr>
                <w:szCs w:val="28"/>
              </w:rPr>
              <w:t>На любых иных должностях?</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0"/>
              </w:numPr>
              <w:tabs>
                <w:tab w:val="left" w:pos="426"/>
              </w:tabs>
              <w:ind w:left="0" w:firstLine="0"/>
              <w:jc w:val="both"/>
              <w:rPr>
                <w:szCs w:val="28"/>
              </w:rPr>
            </w:pPr>
            <w:r w:rsidRPr="009517CE">
              <w:rPr>
                <w:szCs w:val="28"/>
              </w:rPr>
              <w:t xml:space="preserve">Занимают ли Ваши родственники в </w:t>
            </w:r>
            <w:r w:rsidRPr="009517CE">
              <w:rPr>
                <w:i/>
                <w:sz w:val="22"/>
              </w:rPr>
              <w:t>(наименование организации)</w:t>
            </w:r>
            <w:r w:rsidRPr="009517CE">
              <w:rPr>
                <w:szCs w:val="28"/>
              </w:rPr>
              <w:t xml:space="preserve"> должности, предусматривающие Вашу возможность влиять на уровень оплаты их труда, карьерное продвижение, осуществлять контроль выполнения ими трудовых обязанностей?</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0"/>
              </w:numPr>
              <w:tabs>
                <w:tab w:val="left" w:pos="426"/>
              </w:tabs>
              <w:ind w:left="0" w:firstLine="0"/>
              <w:jc w:val="both"/>
              <w:rPr>
                <w:szCs w:val="28"/>
              </w:rPr>
            </w:pPr>
            <w:r w:rsidRPr="009517CE">
              <w:rPr>
                <w:szCs w:val="28"/>
              </w:rPr>
              <w:t xml:space="preserve">Работают ли в </w:t>
            </w:r>
            <w:r w:rsidRPr="009517CE">
              <w:rPr>
                <w:i/>
                <w:sz w:val="22"/>
              </w:rPr>
              <w:t xml:space="preserve">(наименование организации) </w:t>
            </w:r>
            <w:r w:rsidRPr="009517CE">
              <w:rPr>
                <w:szCs w:val="28"/>
              </w:rPr>
              <w:t xml:space="preserve">лица, перед которыми Вы или Ваши родственники имеют имущественные обязательства?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rPr>
          <w:trHeight w:val="567"/>
        </w:trPr>
        <w:tc>
          <w:tcPr>
            <w:tcW w:w="9464" w:type="dxa"/>
            <w:gridSpan w:val="3"/>
            <w:vAlign w:val="center"/>
          </w:tcPr>
          <w:p w:rsidR="009B5615" w:rsidRPr="009517CE" w:rsidRDefault="009B5615" w:rsidP="009B5615">
            <w:pPr>
              <w:rPr>
                <w:b/>
                <w:szCs w:val="28"/>
              </w:rPr>
            </w:pPr>
            <w:r w:rsidRPr="009517CE">
              <w:rPr>
                <w:b/>
                <w:szCs w:val="28"/>
              </w:rPr>
              <w:t>Подарки и деловое гостеприимство</w:t>
            </w:r>
          </w:p>
        </w:tc>
      </w:tr>
      <w:tr w:rsidR="009B5615" w:rsidRPr="009517CE" w:rsidTr="009B5615">
        <w:tc>
          <w:tcPr>
            <w:tcW w:w="9464" w:type="dxa"/>
            <w:gridSpan w:val="3"/>
          </w:tcPr>
          <w:p w:rsidR="009B5615" w:rsidRPr="009517CE" w:rsidRDefault="009B5615" w:rsidP="0016357D">
            <w:pPr>
              <w:pStyle w:val="aa"/>
              <w:numPr>
                <w:ilvl w:val="0"/>
                <w:numId w:val="19"/>
              </w:numPr>
              <w:tabs>
                <w:tab w:val="left" w:pos="426"/>
              </w:tabs>
              <w:ind w:left="0" w:firstLine="0"/>
              <w:jc w:val="both"/>
              <w:rPr>
                <w:szCs w:val="28"/>
              </w:rPr>
            </w:pPr>
            <w:r w:rsidRPr="009517CE">
              <w:rPr>
                <w:szCs w:val="28"/>
              </w:rPr>
              <w:t>Получали ли Вы или Ваши родственники подарки или знаки делового гостеприимства от:</w:t>
            </w:r>
          </w:p>
        </w:tc>
      </w:tr>
      <w:tr w:rsidR="009B5615" w:rsidRPr="009517CE" w:rsidTr="009B5615">
        <w:tc>
          <w:tcPr>
            <w:tcW w:w="7054" w:type="dxa"/>
          </w:tcPr>
          <w:p w:rsidR="009B5615" w:rsidRPr="009517CE" w:rsidRDefault="009B5615" w:rsidP="0016357D">
            <w:pPr>
              <w:pStyle w:val="aa"/>
              <w:numPr>
                <w:ilvl w:val="0"/>
                <w:numId w:val="28"/>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8"/>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ним переговоры?</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8"/>
              </w:numPr>
              <w:ind w:left="0" w:firstLine="0"/>
              <w:jc w:val="both"/>
              <w:rPr>
                <w:szCs w:val="28"/>
              </w:rPr>
            </w:pPr>
            <w:r w:rsidRPr="009517CE">
              <w:rPr>
                <w:szCs w:val="28"/>
              </w:rPr>
              <w:lastRenderedPageBreak/>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8"/>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c>
          <w:tcPr>
            <w:tcW w:w="7054" w:type="dxa"/>
          </w:tcPr>
          <w:p w:rsidR="009B5615" w:rsidRPr="009517CE" w:rsidRDefault="009B5615" w:rsidP="0016357D">
            <w:pPr>
              <w:pStyle w:val="aa"/>
              <w:numPr>
                <w:ilvl w:val="0"/>
                <w:numId w:val="28"/>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 xml:space="preserve">? </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r w:rsidR="009B5615" w:rsidRPr="009517CE" w:rsidTr="009B5615">
        <w:trPr>
          <w:trHeight w:val="567"/>
        </w:trPr>
        <w:tc>
          <w:tcPr>
            <w:tcW w:w="9464" w:type="dxa"/>
            <w:gridSpan w:val="3"/>
            <w:vAlign w:val="center"/>
          </w:tcPr>
          <w:p w:rsidR="009B5615" w:rsidRPr="009517CE" w:rsidRDefault="009B5615" w:rsidP="009B5615">
            <w:pPr>
              <w:rPr>
                <w:b/>
                <w:szCs w:val="28"/>
              </w:rPr>
            </w:pPr>
            <w:r w:rsidRPr="009517CE">
              <w:rPr>
                <w:b/>
                <w:szCs w:val="28"/>
              </w:rPr>
              <w:t>Иное</w:t>
            </w:r>
          </w:p>
        </w:tc>
      </w:tr>
      <w:tr w:rsidR="009B5615" w:rsidRPr="009517CE" w:rsidTr="009B5615">
        <w:tc>
          <w:tcPr>
            <w:tcW w:w="7054" w:type="dxa"/>
          </w:tcPr>
          <w:p w:rsidR="009B5615" w:rsidRPr="009517CE" w:rsidRDefault="009B5615" w:rsidP="0016357D">
            <w:pPr>
              <w:pStyle w:val="aa"/>
              <w:numPr>
                <w:ilvl w:val="0"/>
                <w:numId w:val="18"/>
              </w:numPr>
              <w:tabs>
                <w:tab w:val="left" w:pos="284"/>
              </w:tabs>
              <w:ind w:left="0" w:firstLine="0"/>
              <w:jc w:val="both"/>
              <w:rPr>
                <w:szCs w:val="28"/>
              </w:rPr>
            </w:pPr>
            <w:r w:rsidRPr="009517CE">
              <w:rPr>
                <w:szCs w:val="28"/>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что Вы принимаете решения под воздействием конфликта интересов?</w:t>
            </w:r>
          </w:p>
        </w:tc>
        <w:tc>
          <w:tcPr>
            <w:tcW w:w="1205" w:type="dxa"/>
          </w:tcPr>
          <w:p w:rsidR="009B5615" w:rsidRPr="009517CE" w:rsidRDefault="009B5615" w:rsidP="009B5615">
            <w:pPr>
              <w:jc w:val="both"/>
              <w:rPr>
                <w:b/>
                <w:szCs w:val="28"/>
              </w:rPr>
            </w:pPr>
          </w:p>
        </w:tc>
        <w:tc>
          <w:tcPr>
            <w:tcW w:w="1205" w:type="dxa"/>
          </w:tcPr>
          <w:p w:rsidR="009B5615" w:rsidRPr="009517CE" w:rsidRDefault="009B5615" w:rsidP="009B5615">
            <w:pPr>
              <w:jc w:val="both"/>
              <w:rPr>
                <w:b/>
                <w:szCs w:val="28"/>
              </w:rPr>
            </w:pPr>
          </w:p>
        </w:tc>
      </w:tr>
    </w:tbl>
    <w:p w:rsidR="009B5615" w:rsidRPr="009517CE" w:rsidRDefault="009B5615" w:rsidP="009B5615">
      <w:pPr>
        <w:jc w:val="both"/>
        <w:rPr>
          <w:b/>
          <w:szCs w:val="28"/>
        </w:rPr>
      </w:pPr>
    </w:p>
    <w:p w:rsidR="009B5615" w:rsidRPr="009517CE" w:rsidRDefault="009B5615" w:rsidP="009B5615">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B5615" w:rsidRPr="009517CE" w:rsidTr="009B5615">
        <w:trPr>
          <w:trHeight w:val="360"/>
        </w:trPr>
        <w:tc>
          <w:tcPr>
            <w:tcW w:w="9360" w:type="dxa"/>
          </w:tcPr>
          <w:p w:rsidR="009B5615" w:rsidRPr="009517CE" w:rsidRDefault="009B5615" w:rsidP="009B5615">
            <w:pPr>
              <w:jc w:val="both"/>
              <w:rPr>
                <w:szCs w:val="28"/>
              </w:rPr>
            </w:pPr>
          </w:p>
          <w:p w:rsidR="009B5615" w:rsidRPr="009517CE" w:rsidRDefault="009B5615" w:rsidP="009B5615">
            <w:pPr>
              <w:jc w:val="both"/>
              <w:rPr>
                <w:szCs w:val="28"/>
              </w:rPr>
            </w:pPr>
          </w:p>
          <w:p w:rsidR="009B5615" w:rsidRPr="009517CE" w:rsidRDefault="009B5615" w:rsidP="009B5615">
            <w:pPr>
              <w:jc w:val="both"/>
              <w:rPr>
                <w:szCs w:val="28"/>
              </w:rPr>
            </w:pPr>
          </w:p>
        </w:tc>
      </w:tr>
    </w:tbl>
    <w:p w:rsidR="009B5615" w:rsidRPr="009517CE" w:rsidRDefault="009B5615" w:rsidP="009B5615">
      <w:pPr>
        <w:ind w:firstLine="720"/>
        <w:jc w:val="center"/>
        <w:rPr>
          <w:bCs/>
          <w:i/>
          <w:szCs w:val="28"/>
        </w:rPr>
      </w:pPr>
      <w:r w:rsidRPr="009517CE">
        <w:rPr>
          <w:bCs/>
          <w:i/>
          <w:szCs w:val="28"/>
        </w:rPr>
        <w:t>Заявление</w:t>
      </w:r>
    </w:p>
    <w:p w:rsidR="009B5615" w:rsidRPr="009517CE" w:rsidRDefault="009B5615" w:rsidP="009B5615">
      <w:pPr>
        <w:ind w:firstLine="720"/>
        <w:jc w:val="both"/>
        <w:rPr>
          <w:i/>
          <w:szCs w:val="28"/>
        </w:rPr>
      </w:pPr>
      <w:r w:rsidRPr="009517CE">
        <w:rPr>
          <w:i/>
          <w:szCs w:val="28"/>
        </w:rPr>
        <w:t>Настоящим подтверждаю, что:</w:t>
      </w:r>
    </w:p>
    <w:p w:rsidR="009B5615" w:rsidRPr="009517CE" w:rsidRDefault="009B5615" w:rsidP="009B5615">
      <w:pPr>
        <w:ind w:firstLine="720"/>
        <w:jc w:val="both"/>
        <w:rPr>
          <w:i/>
          <w:szCs w:val="28"/>
        </w:rPr>
      </w:pPr>
      <w:r w:rsidRPr="009517CE">
        <w:rPr>
          <w:i/>
          <w:szCs w:val="28"/>
        </w:rPr>
        <w:t>- данная декларация заполнена мною добровольно и с моего согласия;</w:t>
      </w:r>
    </w:p>
    <w:p w:rsidR="009B5615" w:rsidRPr="009517CE" w:rsidRDefault="009B5615" w:rsidP="009B5615">
      <w:pPr>
        <w:ind w:firstLine="720"/>
        <w:jc w:val="both"/>
        <w:rPr>
          <w:i/>
          <w:szCs w:val="28"/>
        </w:rPr>
      </w:pPr>
      <w:r w:rsidRPr="009517CE">
        <w:rPr>
          <w:i/>
          <w:szCs w:val="28"/>
        </w:rPr>
        <w:t>- мне понятны все вышеуказанные вопросы;</w:t>
      </w:r>
    </w:p>
    <w:p w:rsidR="009B5615" w:rsidRPr="009517CE" w:rsidRDefault="009B5615" w:rsidP="009B5615">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rsidR="009B5615" w:rsidRPr="009517CE" w:rsidRDefault="009B5615" w:rsidP="009B5615">
      <w:pPr>
        <w:jc w:val="both"/>
        <w:rPr>
          <w:szCs w:val="28"/>
        </w:rPr>
      </w:pPr>
    </w:p>
    <w:p w:rsidR="009B5615" w:rsidRPr="009517CE" w:rsidRDefault="009B5615" w:rsidP="009B5615">
      <w:pPr>
        <w:tabs>
          <w:tab w:val="left" w:pos="5378"/>
        </w:tabs>
        <w:jc w:val="both"/>
        <w:rPr>
          <w:szCs w:val="28"/>
        </w:rPr>
      </w:pPr>
      <w:r w:rsidRPr="009517CE">
        <w:rPr>
          <w:szCs w:val="28"/>
        </w:rPr>
        <w:t>Подпись: ___________________    ФИО:________________________________</w:t>
      </w:r>
    </w:p>
    <w:p w:rsidR="00352300" w:rsidRPr="009517CE" w:rsidRDefault="00352300" w:rsidP="009B5615">
      <w:pPr>
        <w:tabs>
          <w:tab w:val="left" w:pos="5378"/>
        </w:tabs>
        <w:jc w:val="both"/>
        <w:rPr>
          <w:b/>
          <w:szCs w:val="28"/>
        </w:rPr>
      </w:pPr>
    </w:p>
    <w:p w:rsidR="009B5615" w:rsidRPr="009517CE" w:rsidRDefault="009B5615" w:rsidP="009B5615">
      <w:pPr>
        <w:tabs>
          <w:tab w:val="left" w:pos="5378"/>
        </w:tabs>
        <w:jc w:val="both"/>
        <w:rPr>
          <w:szCs w:val="28"/>
        </w:rPr>
      </w:pPr>
    </w:p>
    <w:p w:rsidR="009B5615" w:rsidRPr="009517CE" w:rsidRDefault="009B5615" w:rsidP="009B5615">
      <w:pPr>
        <w:jc w:val="both"/>
        <w:rPr>
          <w:i/>
          <w:szCs w:val="28"/>
        </w:rPr>
      </w:pPr>
      <w:r w:rsidRPr="009517CE">
        <w:rPr>
          <w:i/>
          <w:szCs w:val="28"/>
        </w:rPr>
        <w:t>Достоверность и полнота изложенной в Декларации информации мною проверена:</w:t>
      </w:r>
    </w:p>
    <w:p w:rsidR="009B5615" w:rsidRPr="009517CE" w:rsidRDefault="009B5615" w:rsidP="009B5615">
      <w:pPr>
        <w:ind w:left="2880"/>
        <w:jc w:val="both"/>
        <w:rPr>
          <w:szCs w:val="28"/>
        </w:rPr>
      </w:pPr>
      <w:r w:rsidRPr="009517CE">
        <w:rPr>
          <w:szCs w:val="28"/>
        </w:rPr>
        <w:t>_________________________________________</w:t>
      </w:r>
    </w:p>
    <w:p w:rsidR="009B5615" w:rsidRPr="009517CE" w:rsidRDefault="009B5615" w:rsidP="009B5615">
      <w:pPr>
        <w:ind w:left="3949" w:firstLine="0"/>
        <w:jc w:val="both"/>
        <w:rPr>
          <w:i/>
          <w:sz w:val="22"/>
        </w:rPr>
      </w:pPr>
      <w:r w:rsidRPr="009517CE">
        <w:rPr>
          <w:i/>
          <w:sz w:val="22"/>
        </w:rPr>
        <w:t>(Ф.И.О, подпись работника, ответственного за проверку)</w:t>
      </w:r>
    </w:p>
    <w:p w:rsidR="009B5615" w:rsidRPr="009517CE" w:rsidRDefault="009B5615" w:rsidP="009B5615">
      <w:pPr>
        <w:rPr>
          <w:szCs w:val="28"/>
        </w:rPr>
      </w:pPr>
    </w:p>
    <w:p w:rsidR="009B5615" w:rsidRPr="009517CE" w:rsidRDefault="009B5615" w:rsidP="009B5615">
      <w:pPr>
        <w:rPr>
          <w:szCs w:val="28"/>
        </w:rPr>
      </w:pPr>
      <w:r w:rsidRPr="009517CE">
        <w:rPr>
          <w:szCs w:val="28"/>
        </w:rPr>
        <w:t xml:space="preserve">С участием (при необходимости): </w:t>
      </w:r>
    </w:p>
    <w:p w:rsidR="009B5615" w:rsidRPr="009517CE" w:rsidRDefault="009B5615" w:rsidP="009B5615">
      <w:pPr>
        <w:rPr>
          <w:szCs w:val="28"/>
        </w:rPr>
      </w:pPr>
    </w:p>
    <w:p w:rsidR="009B5615" w:rsidRPr="009517CE" w:rsidRDefault="009B5615" w:rsidP="009B5615">
      <w:pPr>
        <w:rPr>
          <w:szCs w:val="28"/>
        </w:rPr>
      </w:pPr>
      <w:r w:rsidRPr="009517CE">
        <w:rPr>
          <w:szCs w:val="28"/>
        </w:rPr>
        <w:t>Представитель руководителя</w:t>
      </w:r>
      <w:r w:rsidRPr="009517CE">
        <w:rPr>
          <w:szCs w:val="28"/>
        </w:rPr>
        <w:br/>
      </w:r>
      <w:r w:rsidRPr="009517CE">
        <w:rPr>
          <w:i/>
          <w:sz w:val="22"/>
        </w:rPr>
        <w:t>(</w:t>
      </w:r>
      <w:r w:rsidRPr="009517CE">
        <w:rPr>
          <w:i/>
          <w:iCs/>
          <w:sz w:val="22"/>
        </w:rPr>
        <w:t>наименование организации</w:t>
      </w:r>
      <w:r w:rsidRPr="009517CE">
        <w:rPr>
          <w:i/>
          <w:sz w:val="22"/>
        </w:rPr>
        <w:t>)</w:t>
      </w:r>
      <w:r w:rsidRPr="009517CE">
        <w:rPr>
          <w:szCs w:val="28"/>
        </w:rPr>
        <w:t xml:space="preserve">                               _______________________________</w:t>
      </w:r>
    </w:p>
    <w:p w:rsidR="009B5615" w:rsidRPr="009517CE" w:rsidRDefault="009B5615" w:rsidP="009B5615">
      <w:pPr>
        <w:ind w:firstLine="2430"/>
        <w:jc w:val="both"/>
        <w:rPr>
          <w:i/>
          <w:sz w:val="22"/>
        </w:rPr>
      </w:pPr>
      <w:r w:rsidRPr="009517CE">
        <w:rPr>
          <w:i/>
          <w:sz w:val="22"/>
        </w:rPr>
        <w:t xml:space="preserve">                                                (Ф.И.О., подпись)</w:t>
      </w:r>
    </w:p>
    <w:p w:rsidR="009B5615" w:rsidRPr="009517CE" w:rsidRDefault="009B5615" w:rsidP="009B5615">
      <w:pPr>
        <w:rPr>
          <w:szCs w:val="28"/>
        </w:rPr>
      </w:pPr>
      <w:r w:rsidRPr="009517CE">
        <w:rPr>
          <w:szCs w:val="28"/>
        </w:rPr>
        <w:lastRenderedPageBreak/>
        <w:t>Представитель службы безопасности      _______________________________</w:t>
      </w:r>
    </w:p>
    <w:p w:rsidR="009B5615" w:rsidRPr="009517CE" w:rsidRDefault="009B5615" w:rsidP="009B5615">
      <w:pPr>
        <w:ind w:firstLine="2430"/>
        <w:jc w:val="both"/>
        <w:rPr>
          <w:i/>
          <w:sz w:val="22"/>
        </w:rPr>
      </w:pPr>
      <w:r w:rsidRPr="009517CE">
        <w:rPr>
          <w:i/>
          <w:sz w:val="22"/>
        </w:rPr>
        <w:t xml:space="preserve">                                                (Ф.И.О., подпись)</w:t>
      </w:r>
    </w:p>
    <w:p w:rsidR="009B5615" w:rsidRPr="009517CE" w:rsidRDefault="009B5615" w:rsidP="009B5615">
      <w:pPr>
        <w:rPr>
          <w:szCs w:val="28"/>
        </w:rPr>
      </w:pPr>
      <w:r w:rsidRPr="009517CE">
        <w:rPr>
          <w:szCs w:val="28"/>
        </w:rPr>
        <w:t>Представитель юридической службы      _______________________________</w:t>
      </w:r>
    </w:p>
    <w:p w:rsidR="009B5615" w:rsidRPr="009517CE" w:rsidRDefault="009B5615" w:rsidP="009B5615">
      <w:pPr>
        <w:ind w:firstLine="2430"/>
        <w:jc w:val="both"/>
        <w:rPr>
          <w:i/>
          <w:sz w:val="22"/>
        </w:rPr>
      </w:pPr>
      <w:r w:rsidRPr="009517CE">
        <w:rPr>
          <w:i/>
          <w:sz w:val="22"/>
        </w:rPr>
        <w:t xml:space="preserve">                                                (Ф.И.О., подпись)</w:t>
      </w:r>
    </w:p>
    <w:p w:rsidR="009B5615" w:rsidRPr="009517CE" w:rsidRDefault="009B5615" w:rsidP="009B5615">
      <w:pPr>
        <w:rPr>
          <w:szCs w:val="28"/>
        </w:rPr>
      </w:pPr>
      <w:r w:rsidRPr="009517CE">
        <w:rPr>
          <w:szCs w:val="28"/>
        </w:rPr>
        <w:t>Представитель кадровой службы             _______________________________</w:t>
      </w:r>
    </w:p>
    <w:p w:rsidR="009B5615" w:rsidRPr="009517CE" w:rsidRDefault="009B5615" w:rsidP="009B5615">
      <w:pPr>
        <w:ind w:firstLine="2430"/>
        <w:jc w:val="both"/>
        <w:rPr>
          <w:i/>
          <w:sz w:val="22"/>
        </w:rPr>
      </w:pPr>
      <w:r w:rsidRPr="009517CE">
        <w:rPr>
          <w:i/>
          <w:sz w:val="22"/>
        </w:rPr>
        <w:t xml:space="preserve">                                                (Ф.И.О., подпись)</w:t>
      </w:r>
    </w:p>
    <w:p w:rsidR="009B5615" w:rsidRPr="009517CE" w:rsidRDefault="009B5615" w:rsidP="009B5615">
      <w:pPr>
        <w:rPr>
          <w:szCs w:val="28"/>
        </w:rPr>
      </w:pPr>
    </w:p>
    <w:p w:rsidR="009B5615" w:rsidRPr="009517CE" w:rsidRDefault="009B5615" w:rsidP="009B5615">
      <w:pPr>
        <w:rPr>
          <w:szCs w:val="28"/>
        </w:rPr>
      </w:pPr>
    </w:p>
    <w:p w:rsidR="009B5615" w:rsidRPr="009517CE" w:rsidRDefault="009B5615" w:rsidP="009B5615">
      <w:pPr>
        <w:jc w:val="both"/>
        <w:rPr>
          <w:b/>
          <w:szCs w:val="28"/>
        </w:rPr>
      </w:pPr>
      <w:r w:rsidRPr="009517CE">
        <w:rPr>
          <w:b/>
          <w:szCs w:val="28"/>
        </w:rPr>
        <w:t xml:space="preserve">Решение руководителя </w:t>
      </w:r>
      <w:r w:rsidRPr="009517CE">
        <w:rPr>
          <w:b/>
          <w:sz w:val="22"/>
        </w:rPr>
        <w:t>(</w:t>
      </w:r>
      <w:r w:rsidRPr="009517CE">
        <w:rPr>
          <w:b/>
          <w:i/>
          <w:iCs/>
          <w:sz w:val="22"/>
        </w:rPr>
        <w:t>наименование организации</w:t>
      </w:r>
      <w:r w:rsidRPr="009517CE">
        <w:rPr>
          <w:b/>
          <w:sz w:val="22"/>
        </w:rPr>
        <w:t>)</w:t>
      </w:r>
      <w:r w:rsidRPr="009517CE">
        <w:rPr>
          <w:b/>
          <w:szCs w:val="28"/>
        </w:rPr>
        <w:t xml:space="preserve"> по сведениям, представленным в декларации </w:t>
      </w:r>
    </w:p>
    <w:p w:rsidR="009B5615" w:rsidRPr="009517CE" w:rsidRDefault="009B5615" w:rsidP="009B5615">
      <w:pPr>
        <w:jc w:val="both"/>
        <w:rPr>
          <w:b/>
          <w:szCs w:val="28"/>
        </w:rPr>
      </w:pPr>
      <w:r w:rsidRPr="009517CE">
        <w:rPr>
          <w:i/>
          <w:sz w:val="22"/>
        </w:rPr>
        <w:t>(подтвердить подписью и указать дату)</w:t>
      </w:r>
      <w:r w:rsidRPr="009517CE">
        <w:rPr>
          <w:b/>
          <w:i/>
          <w:sz w:val="22"/>
        </w:rPr>
        <w:t>:</w:t>
      </w:r>
    </w:p>
    <w:p w:rsidR="009B5615" w:rsidRPr="009517CE" w:rsidRDefault="009B5615" w:rsidP="009B5615">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7"/>
        <w:gridCol w:w="2307"/>
      </w:tblGrid>
      <w:tr w:rsidR="009B5615" w:rsidRPr="009517CE" w:rsidTr="009B5615">
        <w:trPr>
          <w:trHeight w:val="840"/>
        </w:trPr>
        <w:tc>
          <w:tcPr>
            <w:tcW w:w="7157" w:type="dxa"/>
            <w:vAlign w:val="center"/>
          </w:tcPr>
          <w:p w:rsidR="009B5615" w:rsidRPr="009517CE" w:rsidRDefault="009B5615" w:rsidP="009B5615">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2307" w:type="dxa"/>
            <w:vAlign w:val="center"/>
          </w:tcPr>
          <w:p w:rsidR="009B5615" w:rsidRPr="009517CE" w:rsidRDefault="009B5615" w:rsidP="009B5615">
            <w:pPr>
              <w:jc w:val="both"/>
              <w:rPr>
                <w:szCs w:val="28"/>
              </w:rPr>
            </w:pPr>
          </w:p>
        </w:tc>
      </w:tr>
      <w:tr w:rsidR="009B5615" w:rsidRPr="009517CE" w:rsidTr="009B5615">
        <w:trPr>
          <w:trHeight w:val="894"/>
        </w:trPr>
        <w:tc>
          <w:tcPr>
            <w:tcW w:w="7157" w:type="dxa"/>
            <w:vAlign w:val="center"/>
          </w:tcPr>
          <w:p w:rsidR="009B5615" w:rsidRPr="009517CE" w:rsidRDefault="009B5615" w:rsidP="009B5615">
            <w:pPr>
              <w:jc w:val="both"/>
              <w:rPr>
                <w:szCs w:val="28"/>
              </w:rPr>
            </w:pPr>
            <w:r w:rsidRPr="009517CE">
              <w:rPr>
                <w:szCs w:val="28"/>
              </w:rPr>
              <w:t>Ограничить работнику доступ к информации организации, которая может иметь отношение к личным интересам работника</w:t>
            </w:r>
          </w:p>
          <w:p w:rsidR="009B5615" w:rsidRPr="009517CE" w:rsidRDefault="009B5615" w:rsidP="009B5615">
            <w:pPr>
              <w:jc w:val="both"/>
              <w:rPr>
                <w:szCs w:val="28"/>
              </w:rPr>
            </w:pPr>
            <w:r w:rsidRPr="009517CE">
              <w:rPr>
                <w:szCs w:val="28"/>
              </w:rPr>
              <w:t>[указать, какой информации]</w:t>
            </w:r>
          </w:p>
        </w:tc>
        <w:tc>
          <w:tcPr>
            <w:tcW w:w="2307" w:type="dxa"/>
            <w:vAlign w:val="center"/>
          </w:tcPr>
          <w:p w:rsidR="009B5615" w:rsidRPr="009517CE" w:rsidRDefault="009B5615" w:rsidP="009B5615">
            <w:pPr>
              <w:jc w:val="both"/>
              <w:rPr>
                <w:szCs w:val="28"/>
              </w:rPr>
            </w:pPr>
          </w:p>
        </w:tc>
      </w:tr>
      <w:tr w:rsidR="009B5615" w:rsidRPr="009517CE" w:rsidTr="009B5615">
        <w:trPr>
          <w:trHeight w:val="1146"/>
        </w:trPr>
        <w:tc>
          <w:tcPr>
            <w:tcW w:w="7157" w:type="dxa"/>
            <w:vAlign w:val="center"/>
          </w:tcPr>
          <w:p w:rsidR="009B5615" w:rsidRPr="009517CE" w:rsidRDefault="009B5615" w:rsidP="009B5615">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9B5615" w:rsidRPr="009517CE" w:rsidRDefault="009B5615" w:rsidP="009B5615">
            <w:pPr>
              <w:jc w:val="both"/>
              <w:rPr>
                <w:szCs w:val="28"/>
              </w:rPr>
            </w:pPr>
            <w:r w:rsidRPr="009517CE">
              <w:rPr>
                <w:szCs w:val="28"/>
              </w:rPr>
              <w:t>[указать, от каких вопросов]</w:t>
            </w:r>
          </w:p>
        </w:tc>
        <w:tc>
          <w:tcPr>
            <w:tcW w:w="2307" w:type="dxa"/>
            <w:vAlign w:val="center"/>
          </w:tcPr>
          <w:p w:rsidR="009B5615" w:rsidRPr="009517CE" w:rsidRDefault="009B5615" w:rsidP="009B5615">
            <w:pPr>
              <w:jc w:val="both"/>
              <w:rPr>
                <w:szCs w:val="28"/>
              </w:rPr>
            </w:pPr>
          </w:p>
        </w:tc>
      </w:tr>
      <w:tr w:rsidR="009B5615" w:rsidRPr="009517CE" w:rsidTr="009B5615">
        <w:trPr>
          <w:trHeight w:val="624"/>
        </w:trPr>
        <w:tc>
          <w:tcPr>
            <w:tcW w:w="7157" w:type="dxa"/>
            <w:vAlign w:val="center"/>
          </w:tcPr>
          <w:p w:rsidR="009B5615" w:rsidRPr="009517CE" w:rsidRDefault="009B5615" w:rsidP="009B5615">
            <w:pPr>
              <w:jc w:val="both"/>
              <w:rPr>
                <w:szCs w:val="28"/>
              </w:rPr>
            </w:pPr>
            <w:r w:rsidRPr="009517CE">
              <w:rPr>
                <w:szCs w:val="28"/>
              </w:rPr>
              <w:t xml:space="preserve">Пересмотреть круг трудовых обязанностей работника </w:t>
            </w:r>
          </w:p>
          <w:p w:rsidR="009B5615" w:rsidRPr="009517CE" w:rsidRDefault="009B5615" w:rsidP="009B5615">
            <w:pPr>
              <w:jc w:val="both"/>
              <w:rPr>
                <w:szCs w:val="28"/>
              </w:rPr>
            </w:pPr>
            <w:r w:rsidRPr="009517CE">
              <w:rPr>
                <w:szCs w:val="28"/>
              </w:rPr>
              <w:t>[указать, каких обязанностей]</w:t>
            </w:r>
          </w:p>
        </w:tc>
        <w:tc>
          <w:tcPr>
            <w:tcW w:w="2307" w:type="dxa"/>
            <w:vAlign w:val="center"/>
          </w:tcPr>
          <w:p w:rsidR="009B5615" w:rsidRPr="009517CE" w:rsidRDefault="009B5615" w:rsidP="009B5615">
            <w:pPr>
              <w:jc w:val="both"/>
              <w:rPr>
                <w:szCs w:val="28"/>
              </w:rPr>
            </w:pPr>
          </w:p>
        </w:tc>
      </w:tr>
      <w:tr w:rsidR="009B5615" w:rsidRPr="009517CE" w:rsidTr="009B5615">
        <w:trPr>
          <w:trHeight w:val="714"/>
        </w:trPr>
        <w:tc>
          <w:tcPr>
            <w:tcW w:w="7157" w:type="dxa"/>
            <w:vAlign w:val="center"/>
          </w:tcPr>
          <w:p w:rsidR="009B5615" w:rsidRPr="009517CE" w:rsidRDefault="009B5615" w:rsidP="009B5615">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2307" w:type="dxa"/>
            <w:vAlign w:val="center"/>
          </w:tcPr>
          <w:p w:rsidR="009B5615" w:rsidRPr="009517CE" w:rsidRDefault="009B5615" w:rsidP="009B5615">
            <w:pPr>
              <w:jc w:val="both"/>
              <w:rPr>
                <w:szCs w:val="28"/>
              </w:rPr>
            </w:pPr>
          </w:p>
        </w:tc>
      </w:tr>
      <w:tr w:rsidR="009B5615" w:rsidRPr="009517CE" w:rsidTr="009B5615">
        <w:trPr>
          <w:trHeight w:val="714"/>
        </w:trPr>
        <w:tc>
          <w:tcPr>
            <w:tcW w:w="7157" w:type="dxa"/>
            <w:vAlign w:val="center"/>
          </w:tcPr>
          <w:p w:rsidR="009B5615" w:rsidRPr="009517CE" w:rsidRDefault="009B5615" w:rsidP="009B5615">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rsidR="009B5615" w:rsidRPr="009517CE" w:rsidRDefault="009B5615" w:rsidP="009B5615">
            <w:pPr>
              <w:jc w:val="both"/>
              <w:rPr>
                <w:szCs w:val="28"/>
              </w:rPr>
            </w:pPr>
            <w:r w:rsidRPr="009517CE">
              <w:rPr>
                <w:szCs w:val="28"/>
              </w:rPr>
              <w:t>[указать, какие меры]</w:t>
            </w:r>
          </w:p>
        </w:tc>
        <w:tc>
          <w:tcPr>
            <w:tcW w:w="2307" w:type="dxa"/>
            <w:vAlign w:val="center"/>
          </w:tcPr>
          <w:p w:rsidR="009B5615" w:rsidRPr="009517CE" w:rsidRDefault="009B5615" w:rsidP="009B5615">
            <w:pPr>
              <w:jc w:val="both"/>
              <w:rPr>
                <w:szCs w:val="28"/>
              </w:rPr>
            </w:pPr>
          </w:p>
        </w:tc>
      </w:tr>
      <w:tr w:rsidR="009B5615" w:rsidRPr="009517CE" w:rsidTr="009B5615">
        <w:trPr>
          <w:trHeight w:val="578"/>
        </w:trPr>
        <w:tc>
          <w:tcPr>
            <w:tcW w:w="7157" w:type="dxa"/>
            <w:vAlign w:val="center"/>
          </w:tcPr>
          <w:p w:rsidR="009B5615" w:rsidRPr="009517CE" w:rsidRDefault="009B5615" w:rsidP="009B5615">
            <w:pPr>
              <w:jc w:val="both"/>
              <w:rPr>
                <w:szCs w:val="28"/>
              </w:rPr>
            </w:pPr>
            <w:r w:rsidRPr="009517CE">
              <w:rPr>
                <w:szCs w:val="28"/>
              </w:rPr>
              <w:t>Прекратить трудовые отношения с работником</w:t>
            </w:r>
          </w:p>
        </w:tc>
        <w:tc>
          <w:tcPr>
            <w:tcW w:w="2307" w:type="dxa"/>
            <w:vAlign w:val="center"/>
          </w:tcPr>
          <w:p w:rsidR="009B5615" w:rsidRPr="009517CE" w:rsidRDefault="009B5615" w:rsidP="009B5615">
            <w:pPr>
              <w:jc w:val="both"/>
              <w:rPr>
                <w:szCs w:val="28"/>
              </w:rPr>
            </w:pPr>
          </w:p>
        </w:tc>
      </w:tr>
      <w:tr w:rsidR="009B5615" w:rsidRPr="009517CE" w:rsidTr="009B5615">
        <w:trPr>
          <w:trHeight w:val="786"/>
        </w:trPr>
        <w:tc>
          <w:tcPr>
            <w:tcW w:w="7157" w:type="dxa"/>
            <w:vAlign w:val="center"/>
          </w:tcPr>
          <w:p w:rsidR="009B5615" w:rsidRPr="009517CE" w:rsidRDefault="009B5615" w:rsidP="009B5615">
            <w:pPr>
              <w:jc w:val="both"/>
              <w:rPr>
                <w:szCs w:val="28"/>
              </w:rPr>
            </w:pPr>
            <w:r w:rsidRPr="009517CE">
              <w:rPr>
                <w:szCs w:val="28"/>
              </w:rPr>
              <w:t>Иное</w:t>
            </w:r>
          </w:p>
          <w:p w:rsidR="009B5615" w:rsidRPr="009517CE" w:rsidRDefault="009B5615" w:rsidP="009B5615">
            <w:pPr>
              <w:jc w:val="both"/>
              <w:rPr>
                <w:szCs w:val="28"/>
              </w:rPr>
            </w:pPr>
            <w:r w:rsidRPr="009517CE">
              <w:rPr>
                <w:szCs w:val="28"/>
              </w:rPr>
              <w:t>[указать, что именно]</w:t>
            </w:r>
          </w:p>
        </w:tc>
        <w:tc>
          <w:tcPr>
            <w:tcW w:w="2307" w:type="dxa"/>
            <w:vAlign w:val="center"/>
          </w:tcPr>
          <w:p w:rsidR="009B5615" w:rsidRPr="009517CE" w:rsidRDefault="009B5615" w:rsidP="009B5615">
            <w:pPr>
              <w:jc w:val="both"/>
              <w:rPr>
                <w:szCs w:val="28"/>
              </w:rPr>
            </w:pPr>
          </w:p>
        </w:tc>
      </w:tr>
    </w:tbl>
    <w:p w:rsidR="009B5615" w:rsidRPr="009517CE" w:rsidRDefault="009B5615" w:rsidP="009B5615">
      <w:pPr>
        <w:rPr>
          <w:szCs w:val="28"/>
        </w:rPr>
      </w:pPr>
      <w:r w:rsidRPr="009517CE">
        <w:rPr>
          <w:szCs w:val="28"/>
        </w:rPr>
        <w:t>Непосредственный руководитель ________________________________</w:t>
      </w:r>
    </w:p>
    <w:p w:rsidR="009B5615" w:rsidRDefault="009B5615" w:rsidP="009B5615">
      <w:pPr>
        <w:ind w:firstLine="2430"/>
        <w:jc w:val="center"/>
        <w:rPr>
          <w:szCs w:val="28"/>
        </w:rPr>
      </w:pPr>
      <w:r w:rsidRPr="009517CE">
        <w:rPr>
          <w:szCs w:val="28"/>
        </w:rPr>
        <w:t xml:space="preserve">                          (Ф.И.О., подпись)</w:t>
      </w:r>
    </w:p>
    <w:p w:rsidR="009B5615" w:rsidRDefault="009B5615" w:rsidP="009B5615"/>
    <w:p w:rsidR="00EA7E5A" w:rsidRPr="00C62E48" w:rsidRDefault="00EA7E5A" w:rsidP="00EA7E5A">
      <w:pPr>
        <w:pStyle w:val="af8"/>
        <w:keepNext/>
        <w:pageBreakBefore/>
        <w:ind w:left="6480"/>
        <w:rPr>
          <w:b w:val="0"/>
        </w:rPr>
      </w:pPr>
      <w:r w:rsidRPr="00C62E48">
        <w:rPr>
          <w:b w:val="0"/>
        </w:rPr>
        <w:lastRenderedPageBreak/>
        <w:t>Приложение 2 к Положению о конфликте интересов</w:t>
      </w:r>
      <w:r w:rsidR="00C8664A" w:rsidRPr="00C62E48">
        <w:rPr>
          <w:b w:val="0"/>
        </w:rPr>
        <w:t xml:space="preserve"> в</w:t>
      </w:r>
      <w:r w:rsidR="00C62E48" w:rsidRPr="00C62E48">
        <w:rPr>
          <w:b w:val="0"/>
        </w:rPr>
        <w:t xml:space="preserve"> муниципальном учреждении культуры «Сретенский культурно-досуговый комплекс»</w:t>
      </w:r>
    </w:p>
    <w:p w:rsidR="00EA7E5A" w:rsidRDefault="00EA7E5A" w:rsidP="00AB287B">
      <w:pPr>
        <w:keepNext/>
        <w:keepLines/>
        <w:spacing w:before="480" w:after="240"/>
        <w:ind w:firstLine="0"/>
        <w:jc w:val="center"/>
        <w:outlineLvl w:val="1"/>
        <w:rPr>
          <w:rFonts w:cs="Times New Roman"/>
          <w:b/>
          <w:kern w:val="26"/>
          <w:szCs w:val="28"/>
        </w:rPr>
      </w:pPr>
      <w:bookmarkStart w:id="55" w:name="_Toc424284840"/>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bookmarkEnd w:id="55"/>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w:t>
      </w:r>
      <w:r w:rsidRPr="00461DA3">
        <w:rPr>
          <w:szCs w:val="28"/>
        </w:rPr>
        <w:lastRenderedPageBreak/>
        <w:t>от организации, являющейся конкурентом его непосредственного работодателя.</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A7E5A" w:rsidRPr="00461DA3" w:rsidRDefault="00EA7E5A" w:rsidP="00EA7E5A">
      <w:pPr>
        <w:tabs>
          <w:tab w:val="left" w:pos="0"/>
        </w:tabs>
        <w:spacing w:line="276" w:lineRule="auto"/>
        <w:jc w:val="both"/>
        <w:rPr>
          <w:szCs w:val="28"/>
        </w:rPr>
      </w:pPr>
      <w:r w:rsidRPr="00461DA3">
        <w:rPr>
          <w:i/>
          <w:szCs w:val="28"/>
        </w:rPr>
        <w:lastRenderedPageBreak/>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tabs>
          <w:tab w:val="left" w:pos="0"/>
        </w:tabs>
        <w:spacing w:line="276" w:lineRule="auto"/>
        <w:jc w:val="both"/>
        <w:rPr>
          <w:szCs w:val="28"/>
        </w:rPr>
      </w:pPr>
      <w:r w:rsidRPr="00461DA3">
        <w:rPr>
          <w:i/>
          <w:szCs w:val="28"/>
        </w:rPr>
        <w:lastRenderedPageBreak/>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w:t>
      </w:r>
      <w:r w:rsidRPr="00461DA3">
        <w:rPr>
          <w:szCs w:val="28"/>
        </w:rPr>
        <w:lastRenderedPageBreak/>
        <w:t>себя или иного лица, с которым связана личная заинтересованность работника.</w:t>
      </w:r>
    </w:p>
    <w:p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A7E5A" w:rsidRPr="0028044D" w:rsidRDefault="00EA7E5A" w:rsidP="00EA7E5A">
      <w:pPr>
        <w:numPr>
          <w:ilvl w:val="0"/>
          <w:numId w:val="11"/>
        </w:numPr>
        <w:tabs>
          <w:tab w:val="clear" w:pos="720"/>
          <w:tab w:val="num" w:pos="0"/>
        </w:tabs>
        <w:spacing w:before="160" w:line="276" w:lineRule="auto"/>
        <w:ind w:left="0" w:firstLine="709"/>
        <w:jc w:val="both"/>
        <w:rPr>
          <w:b/>
          <w:kern w:val="26"/>
        </w:rPr>
      </w:pPr>
      <w:r w:rsidRPr="006A282C">
        <w:rPr>
          <w:b/>
          <w:szCs w:val="28"/>
        </w:rPr>
        <w:t>Иные</w:t>
      </w:r>
      <w:r w:rsidRPr="006A282C">
        <w:rPr>
          <w:rFonts w:cs="Times New Roman"/>
          <w:b/>
          <w:szCs w:val="28"/>
        </w:rPr>
        <w:t xml:space="preserve"> ситуации конфликта интересов, отражающие специфику деятельности </w:t>
      </w:r>
      <w:r w:rsidR="00C62E48" w:rsidRPr="0028044D">
        <w:rPr>
          <w:rFonts w:cs="Times New Roman"/>
          <w:b/>
          <w:szCs w:val="28"/>
        </w:rPr>
        <w:t>муниципального учреждения культуры «Сретенский культурно-досуговый комплекс»</w:t>
      </w:r>
      <w:r w:rsidRPr="0028044D">
        <w:rPr>
          <w:rFonts w:cs="Times New Roman"/>
          <w:b/>
          <w:szCs w:val="28"/>
        </w:rPr>
        <w:t>.</w:t>
      </w:r>
    </w:p>
    <w:p w:rsidR="00EA7E5A" w:rsidRDefault="00EA7E5A"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2D7431" w:rsidRDefault="002D7431" w:rsidP="00EA7E5A">
      <w:pPr>
        <w:pStyle w:val="a0"/>
        <w:numPr>
          <w:ilvl w:val="0"/>
          <w:numId w:val="0"/>
        </w:numPr>
        <w:tabs>
          <w:tab w:val="clear" w:pos="567"/>
          <w:tab w:val="clear" w:pos="1276"/>
        </w:tabs>
        <w:ind w:left="1429" w:hanging="360"/>
      </w:pPr>
    </w:p>
    <w:p w:rsidR="00C62E48" w:rsidRPr="00C62E48" w:rsidRDefault="00C62E48" w:rsidP="00C62E48">
      <w:pPr>
        <w:pStyle w:val="af8"/>
        <w:keepNext/>
        <w:pageBreakBefore/>
        <w:ind w:left="6480"/>
        <w:rPr>
          <w:b w:val="0"/>
        </w:rPr>
      </w:pPr>
      <w:r w:rsidRPr="00C62E48">
        <w:rPr>
          <w:b w:val="0"/>
        </w:rPr>
        <w:lastRenderedPageBreak/>
        <w:t>Приложение</w:t>
      </w:r>
      <w:r>
        <w:rPr>
          <w:b w:val="0"/>
        </w:rPr>
        <w:t xml:space="preserve"> 3</w:t>
      </w:r>
      <w:r w:rsidRPr="00C62E48">
        <w:rPr>
          <w:b w:val="0"/>
        </w:rPr>
        <w:t xml:space="preserve"> к Положению о конфликте интересов в муниципальном учреждении культуры «Сретенский культурно-досуговый комплекс»</w:t>
      </w:r>
    </w:p>
    <w:p w:rsidR="00BD583D" w:rsidRDefault="00BD583D" w:rsidP="00BD583D">
      <w:pPr>
        <w:rPr>
          <w:lang w:eastAsia="ru-RU"/>
        </w:rPr>
      </w:pPr>
    </w:p>
    <w:p w:rsidR="00BD583D" w:rsidRPr="009517CE" w:rsidRDefault="00BD583D" w:rsidP="00BD583D">
      <w:pPr>
        <w:pStyle w:val="ConsPlusNonformat"/>
        <w:jc w:val="center"/>
        <w:rPr>
          <w:b/>
        </w:rPr>
      </w:pPr>
      <w:r w:rsidRPr="009517CE">
        <w:rPr>
          <w:rFonts w:ascii="Times New Roman" w:hAnsi="Times New Roman" w:cs="Times New Roman"/>
          <w:b/>
          <w:sz w:val="28"/>
          <w:szCs w:val="28"/>
        </w:rPr>
        <w:t>Форма уведомления</w:t>
      </w:r>
    </w:p>
    <w:p w:rsidR="00BD583D" w:rsidRPr="009517CE" w:rsidRDefault="00BD583D" w:rsidP="00BD583D">
      <w:pPr>
        <w:pStyle w:val="ConsPlusNonformat"/>
        <w:jc w:val="center"/>
        <w:rPr>
          <w:rFonts w:ascii="Times New Roman" w:hAnsi="Times New Roman" w:cs="Times New Roman"/>
          <w:b/>
          <w:sz w:val="28"/>
          <w:szCs w:val="28"/>
        </w:rPr>
      </w:pPr>
      <w:r w:rsidRPr="009517CE">
        <w:rPr>
          <w:rFonts w:ascii="Times New Roman" w:hAnsi="Times New Roman" w:cs="Times New Roman"/>
          <w:b/>
          <w:sz w:val="28"/>
          <w:szCs w:val="28"/>
        </w:rPr>
        <w:t>о возникновении личной заинтересованности при исполнении</w:t>
      </w:r>
      <w:r w:rsidRPr="009517CE">
        <w:rPr>
          <w:rFonts w:ascii="Times New Roman" w:hAnsi="Times New Roman" w:cs="Times New Roman"/>
          <w:b/>
          <w:sz w:val="28"/>
          <w:szCs w:val="28"/>
        </w:rPr>
        <w:br/>
        <w:t>должностных (трудовых) обязанностей, которая приводит или может</w:t>
      </w:r>
      <w:r w:rsidRPr="009517CE">
        <w:rPr>
          <w:rFonts w:ascii="Times New Roman" w:hAnsi="Times New Roman" w:cs="Times New Roman"/>
          <w:b/>
          <w:sz w:val="28"/>
          <w:szCs w:val="28"/>
        </w:rPr>
        <w:br/>
        <w:t>привести к конфликту интересов</w:t>
      </w:r>
    </w:p>
    <w:p w:rsidR="00BD583D" w:rsidRPr="009517CE" w:rsidRDefault="00BD583D" w:rsidP="00BD583D">
      <w:pPr>
        <w:rPr>
          <w:b/>
          <w:lang w:eastAsia="ru-RU"/>
        </w:rPr>
      </w:pPr>
    </w:p>
    <w:p w:rsidR="00BD583D" w:rsidRPr="009517CE" w:rsidRDefault="00BD583D" w:rsidP="00BD583D">
      <w:pPr>
        <w:rPr>
          <w:lang w:eastAsia="ru-RU"/>
        </w:rPr>
      </w:pPr>
    </w:p>
    <w:p w:rsidR="00BD583D" w:rsidRPr="009517CE" w:rsidRDefault="00BD583D" w:rsidP="00BD583D">
      <w:pPr>
        <w:rPr>
          <w:lang w:eastAsia="ru-RU"/>
        </w:rPr>
      </w:pP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w:t>
      </w:r>
    </w:p>
    <w:p w:rsidR="002D7431" w:rsidRPr="009517CE" w:rsidRDefault="002D7431" w:rsidP="002D7431">
      <w:pPr>
        <w:pStyle w:val="ConsPlusNonformat"/>
        <w:jc w:val="both"/>
        <w:rPr>
          <w:rFonts w:ascii="Times New Roman" w:hAnsi="Times New Roman" w:cs="Times New Roman"/>
          <w:i/>
          <w:sz w:val="22"/>
          <w:szCs w:val="22"/>
        </w:rPr>
      </w:pPr>
      <w:r w:rsidRPr="009517CE">
        <w:rPr>
          <w:rFonts w:ascii="Times New Roman" w:hAnsi="Times New Roman" w:cs="Times New Roman"/>
          <w:i/>
          <w:sz w:val="22"/>
          <w:szCs w:val="22"/>
        </w:rPr>
        <w:t xml:space="preserve">        (отметка об ознакомлении)</w:t>
      </w:r>
    </w:p>
    <w:p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Руководителю Организации</w:t>
      </w:r>
    </w:p>
    <w:p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rsidR="002D7431" w:rsidRPr="009517CE" w:rsidRDefault="002D7431" w:rsidP="002D7431">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rsidR="002D7431" w:rsidRPr="009517CE" w:rsidRDefault="002D7431" w:rsidP="002D7431">
      <w:pPr>
        <w:pStyle w:val="ConsPlusNonformat"/>
        <w:jc w:val="both"/>
        <w:rPr>
          <w:rFonts w:ascii="Times New Roman" w:hAnsi="Times New Roman" w:cs="Times New Roman"/>
          <w:sz w:val="28"/>
          <w:szCs w:val="28"/>
        </w:rPr>
      </w:pPr>
    </w:p>
    <w:p w:rsidR="002D7431" w:rsidRPr="009517CE" w:rsidRDefault="002D7431" w:rsidP="002D7431">
      <w:pPr>
        <w:pStyle w:val="ConsPlusNonformat"/>
        <w:jc w:val="center"/>
        <w:rPr>
          <w:rFonts w:ascii="Times New Roman" w:hAnsi="Times New Roman" w:cs="Times New Roman"/>
          <w:sz w:val="28"/>
          <w:szCs w:val="28"/>
        </w:rPr>
      </w:pPr>
      <w:bookmarkStart w:id="56" w:name="Par337"/>
      <w:bookmarkEnd w:id="56"/>
      <w:r w:rsidRPr="009517CE">
        <w:rPr>
          <w:rFonts w:ascii="Times New Roman" w:hAnsi="Times New Roman" w:cs="Times New Roman"/>
          <w:sz w:val="28"/>
          <w:szCs w:val="28"/>
        </w:rPr>
        <w:t>УВЕДОМЛЕНИЕ</w:t>
      </w:r>
    </w:p>
    <w:p w:rsidR="002D7431" w:rsidRPr="009517CE" w:rsidRDefault="002D7431" w:rsidP="002D7431">
      <w:pPr>
        <w:pStyle w:val="ConsPlusNonformat"/>
        <w:jc w:val="center"/>
        <w:rPr>
          <w:rFonts w:ascii="Times New Roman" w:hAnsi="Times New Roman" w:cs="Times New Roman"/>
          <w:sz w:val="28"/>
          <w:szCs w:val="28"/>
        </w:rPr>
      </w:pPr>
      <w:r w:rsidRPr="009517CE">
        <w:rPr>
          <w:rFonts w:ascii="Times New Roman" w:hAnsi="Times New Roman" w:cs="Times New Roman"/>
          <w:sz w:val="28"/>
          <w:szCs w:val="28"/>
        </w:rPr>
        <w:t>о возникновении личной заинтересованности при исполнении</w:t>
      </w:r>
      <w:r w:rsidRPr="009517CE">
        <w:rPr>
          <w:rFonts w:ascii="Times New Roman" w:hAnsi="Times New Roman" w:cs="Times New Roman"/>
          <w:sz w:val="28"/>
          <w:szCs w:val="28"/>
        </w:rPr>
        <w:br/>
        <w:t>должностных (трудовых) обязанностей, которая приводит или может</w:t>
      </w:r>
      <w:r w:rsidRPr="009517CE">
        <w:rPr>
          <w:rFonts w:ascii="Times New Roman" w:hAnsi="Times New Roman" w:cs="Times New Roman"/>
          <w:sz w:val="28"/>
          <w:szCs w:val="28"/>
        </w:rPr>
        <w:br/>
        <w:t>привести к конфликту интересов</w:t>
      </w:r>
    </w:p>
    <w:p w:rsidR="002D7431" w:rsidRPr="009517CE" w:rsidRDefault="002D7431" w:rsidP="002D7431">
      <w:pPr>
        <w:pStyle w:val="ConsPlusNonformat"/>
        <w:jc w:val="both"/>
        <w:rPr>
          <w:rFonts w:ascii="Times New Roman" w:hAnsi="Times New Roman" w:cs="Times New Roman"/>
          <w:sz w:val="28"/>
          <w:szCs w:val="28"/>
        </w:rPr>
      </w:pPr>
    </w:p>
    <w:p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D7431" w:rsidRPr="009517CE" w:rsidRDefault="002D7431" w:rsidP="002D7431">
      <w:pPr>
        <w:pStyle w:val="ConsPlusNonformat"/>
        <w:jc w:val="both"/>
        <w:rPr>
          <w:rFonts w:ascii="Times New Roman" w:hAnsi="Times New Roman" w:cs="Times New Roman"/>
          <w:sz w:val="28"/>
          <w:szCs w:val="28"/>
        </w:rPr>
      </w:pPr>
    </w:p>
    <w:p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____________________  _______________________</w:t>
      </w:r>
    </w:p>
    <w:p w:rsidR="002D7431" w:rsidRPr="009517CE" w:rsidRDefault="002D7431" w:rsidP="002D7431">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лица,                           (расшифровка подписи)</w:t>
      </w:r>
    </w:p>
    <w:p w:rsidR="002D7431" w:rsidRDefault="002D7431" w:rsidP="00BD583D">
      <w:pPr>
        <w:pStyle w:val="ConsPlusNonformat"/>
      </w:pPr>
      <w:r w:rsidRPr="009517CE">
        <w:rPr>
          <w:rFonts w:ascii="Times New Roman" w:hAnsi="Times New Roman" w:cs="Times New Roman"/>
          <w:sz w:val="22"/>
          <w:szCs w:val="22"/>
        </w:rPr>
        <w:t xml:space="preserve">                                                        направляющего уведомление)</w:t>
      </w:r>
    </w:p>
    <w:p w:rsidR="00C62E48" w:rsidRPr="00C62E48" w:rsidRDefault="00C62E48" w:rsidP="00C62E48">
      <w:pPr>
        <w:pStyle w:val="af8"/>
        <w:keepNext/>
        <w:pageBreakBefore/>
        <w:ind w:left="6480"/>
        <w:rPr>
          <w:b w:val="0"/>
        </w:rPr>
      </w:pPr>
      <w:bookmarkStart w:id="57" w:name="_Toc424284841"/>
      <w:r w:rsidRPr="00C62E48">
        <w:rPr>
          <w:b w:val="0"/>
        </w:rPr>
        <w:lastRenderedPageBreak/>
        <w:t>Приложение</w:t>
      </w:r>
      <w:r>
        <w:rPr>
          <w:b w:val="0"/>
        </w:rPr>
        <w:t xml:space="preserve"> 4</w:t>
      </w:r>
      <w:r w:rsidRPr="00C62E48">
        <w:rPr>
          <w:b w:val="0"/>
        </w:rPr>
        <w:t xml:space="preserve"> к Положению о конфликте интересов в муниципальном учреждении культуры «Сретенский культурно-досуговый комплекс»</w:t>
      </w:r>
    </w:p>
    <w:p w:rsidR="00A16E64" w:rsidRDefault="00A16E64" w:rsidP="00AB287B">
      <w:pPr>
        <w:keepNext/>
        <w:keepLines/>
        <w:spacing w:before="480"/>
        <w:ind w:firstLine="0"/>
        <w:jc w:val="center"/>
        <w:outlineLvl w:val="0"/>
        <w:rPr>
          <w:rFonts w:cs="Times New Roman"/>
          <w:b/>
          <w:kern w:val="26"/>
          <w:szCs w:val="28"/>
        </w:rPr>
      </w:pPr>
      <w:r w:rsidRPr="00A16E64">
        <w:rPr>
          <w:rFonts w:cs="Times New Roman"/>
          <w:b/>
          <w:kern w:val="26"/>
          <w:szCs w:val="28"/>
        </w:rPr>
        <w:t>Регламент обмена подарками и знаками делового гостеприимства</w:t>
      </w:r>
      <w:r w:rsidR="00BF6FA9">
        <w:rPr>
          <w:rFonts w:cs="Times New Roman"/>
          <w:b/>
          <w:kern w:val="26"/>
          <w:szCs w:val="28"/>
        </w:rPr>
        <w:t xml:space="preserve"> в</w:t>
      </w:r>
      <w:bookmarkEnd w:id="5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A16E64" w:rsidRPr="005C1F41" w:rsidTr="00E1370E">
        <w:tc>
          <w:tcPr>
            <w:tcW w:w="9570" w:type="dxa"/>
          </w:tcPr>
          <w:p w:rsidR="00A16E64" w:rsidRPr="005C1F41" w:rsidRDefault="00C62E48" w:rsidP="00C62E48">
            <w:pPr>
              <w:spacing w:line="276" w:lineRule="auto"/>
              <w:ind w:firstLine="0"/>
              <w:jc w:val="center"/>
              <w:rPr>
                <w:color w:val="FF0000"/>
                <w:kern w:val="26"/>
              </w:rPr>
            </w:pPr>
            <w:r>
              <w:t>Муниципальном учреждении культуры «Сретенский культурно-досуговый комплекс»</w:t>
            </w:r>
          </w:p>
        </w:tc>
      </w:tr>
    </w:tbl>
    <w:p w:rsidR="00BF6FA9" w:rsidRPr="001032DF" w:rsidRDefault="00BF6FA9" w:rsidP="00AB287B">
      <w:pPr>
        <w:pStyle w:val="a0"/>
        <w:keepNext/>
        <w:keepLines/>
        <w:numPr>
          <w:ilvl w:val="0"/>
          <w:numId w:val="10"/>
        </w:numPr>
        <w:spacing w:before="360" w:after="120"/>
        <w:ind w:left="357" w:hanging="357"/>
        <w:jc w:val="center"/>
        <w:outlineLvl w:val="1"/>
        <w:rPr>
          <w:b/>
        </w:rPr>
      </w:pPr>
      <w:bookmarkStart w:id="58" w:name="_Toc424284842"/>
      <w:r w:rsidRPr="001032DF">
        <w:rPr>
          <w:b/>
        </w:rPr>
        <w:t>О</w:t>
      </w:r>
      <w:r>
        <w:rPr>
          <w:b/>
        </w:rPr>
        <w:t>бщие положения</w:t>
      </w:r>
      <w:bookmarkEnd w:id="58"/>
    </w:p>
    <w:p w:rsidR="00A16E64" w:rsidRPr="00DD30E8" w:rsidRDefault="00A16E64" w:rsidP="007714DF">
      <w:pPr>
        <w:pStyle w:val="a0"/>
        <w:numPr>
          <w:ilvl w:val="1"/>
          <w:numId w:val="10"/>
        </w:numPr>
        <w:ind w:left="0" w:firstLine="709"/>
      </w:pPr>
      <w:r w:rsidRPr="00DD30E8">
        <w:t>Настоящий Регламент обмена деловыми подарками и знаками делового</w:t>
      </w:r>
      <w:r>
        <w:t xml:space="preserve">гостеприимства </w:t>
      </w:r>
      <w:r w:rsidR="00C62E48">
        <w:t>муниципального учреждения культуры «Сретенский культурно-досуговый комплекс»</w:t>
      </w:r>
      <w:r w:rsidR="00C62E48" w:rsidRPr="00BC120A">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rsidR="00BF6FA9">
        <w:t>З</w:t>
      </w:r>
      <w:r w:rsidRPr="00DD30E8">
        <w:t>акон</w:t>
      </w:r>
      <w:r>
        <w:t>а</w:t>
      </w:r>
      <w:r w:rsidRPr="00DD30E8">
        <w:t xml:space="preserve"> опротиводействии коррупции</w:t>
      </w:r>
      <w:r>
        <w:t>,</w:t>
      </w:r>
      <w:r w:rsidRPr="00DD30E8">
        <w:t xml:space="preserve"> иных нормативных</w:t>
      </w:r>
      <w:r>
        <w:t xml:space="preserve"> правовых актов Российской Федерации</w:t>
      </w:r>
      <w:r w:rsidRPr="00DD30E8">
        <w:t>, Кодексом этики и служебного</w:t>
      </w:r>
      <w:r w:rsidRPr="00BF6FA9">
        <w:t>поведения</w:t>
      </w:r>
      <w:r>
        <w:t xml:space="preserve"> работников </w:t>
      </w:r>
      <w:r w:rsidR="00BF6FA9">
        <w:t>организации</w:t>
      </w:r>
      <w:r w:rsidRPr="00DD30E8">
        <w:t xml:space="preserve"> и основан на общепризнанных</w:t>
      </w:r>
      <w:r>
        <w:t xml:space="preserve"> нравственных </w:t>
      </w:r>
      <w:r w:rsidRPr="00DD30E8">
        <w:t>принци</w:t>
      </w:r>
      <w:r>
        <w:t>па</w:t>
      </w:r>
      <w:r w:rsidRPr="00DD30E8">
        <w:t>х и нормах российского общества и государства.</w:t>
      </w:r>
    </w:p>
    <w:p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Pr>
          <w:kern w:val="26"/>
        </w:rPr>
        <w:t>организации</w:t>
      </w:r>
      <w:r w:rsidRPr="00CE5ECE">
        <w:rPr>
          <w:kern w:val="26"/>
        </w:rPr>
        <w:t>;</w:t>
      </w:r>
    </w:p>
    <w:p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Pr>
          <w:kern w:val="26"/>
        </w:rPr>
        <w:t>организации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040691">
        <w:rPr>
          <w:kern w:val="26"/>
        </w:rPr>
        <w:t>организации</w:t>
      </w:r>
      <w:r w:rsidRPr="00CE5ECE">
        <w:rPr>
          <w:kern w:val="26"/>
        </w:rPr>
        <w:t>.</w:t>
      </w:r>
    </w:p>
    <w:p w:rsidR="00A16E64" w:rsidRPr="00DD30E8" w:rsidRDefault="00F03709" w:rsidP="007714DF">
      <w:pPr>
        <w:pStyle w:val="a0"/>
        <w:numPr>
          <w:ilvl w:val="1"/>
          <w:numId w:val="10"/>
        </w:numPr>
        <w:ind w:left="0" w:firstLine="709"/>
      </w:pPr>
      <w:r>
        <w:t xml:space="preserve">Организация </w:t>
      </w:r>
      <w:r w:rsidR="00A16E64" w:rsidRPr="00DD30E8">
        <w:t xml:space="preserve">исходит из того,что </w:t>
      </w:r>
      <w:r w:rsidR="00A16E64">
        <w:t>д</w:t>
      </w:r>
      <w:r w:rsidR="00A16E64" w:rsidRPr="00DD30E8">
        <w:t>олговременные деловые отношения, основанные на доверии, взаимномуважени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t>организации</w:t>
      </w:r>
      <w:r w:rsidR="00A16E64" w:rsidRPr="00DD30E8">
        <w:t>.</w:t>
      </w:r>
    </w:p>
    <w:p w:rsidR="00A16E64" w:rsidRPr="00DD30E8" w:rsidRDefault="00A16E64" w:rsidP="007714DF">
      <w:pPr>
        <w:pStyle w:val="a0"/>
        <w:numPr>
          <w:ilvl w:val="1"/>
          <w:numId w:val="10"/>
        </w:numPr>
        <w:ind w:left="0" w:firstLine="709"/>
      </w:pPr>
      <w:r>
        <w:lastRenderedPageBreak/>
        <w:t>О</w:t>
      </w:r>
      <w:r w:rsidRPr="00DD30E8">
        <w:t>тноше</w:t>
      </w:r>
      <w:r>
        <w:t>н</w:t>
      </w:r>
      <w:r w:rsidRPr="00DD30E8">
        <w:t>ия, пр</w:t>
      </w:r>
      <w:r>
        <w:t>и которых нарушает</w:t>
      </w:r>
      <w:r w:rsidRPr="00DD30E8">
        <w:t xml:space="preserve">ся закон и принципы деловой этики,вредят репутации </w:t>
      </w:r>
      <w:r w:rsidR="00BF6FA9">
        <w:t>организации</w:t>
      </w:r>
      <w:r w:rsidRPr="00DD30E8">
        <w:t xml:space="preserve"> и честному имени ее работников и не могутобеспечи</w:t>
      </w:r>
      <w:r>
        <w:t>ть устойчивое долговременное ра</w:t>
      </w:r>
      <w:r w:rsidRPr="00DD30E8">
        <w:t xml:space="preserve">звитие </w:t>
      </w:r>
      <w:r w:rsidR="00BF6FA9">
        <w:t>организации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BF6FA9">
        <w:t>организации</w:t>
      </w:r>
      <w:r w:rsidRPr="00DD30E8">
        <w:t>.</w:t>
      </w:r>
    </w:p>
    <w:p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BF6FA9">
        <w:t>организации</w:t>
      </w:r>
      <w:r w:rsidRPr="00DD30E8">
        <w:t xml:space="preserve"> или действующимот ег</w:t>
      </w:r>
      <w:r>
        <w:t>о</w:t>
      </w:r>
      <w:r w:rsidRPr="00DD30E8">
        <w:t xml:space="preserve"> имени, важно понимать границы допустимого поведения при обменеделовыми подарками и оказании делового гостеприимства.</w:t>
      </w:r>
    </w:p>
    <w:p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деловоегостеприимство</w:t>
      </w:r>
      <w:r>
        <w:t>», «</w:t>
      </w:r>
      <w:r w:rsidRPr="00DD30E8">
        <w:t>корпоративное гостеприимство</w:t>
      </w:r>
      <w:r>
        <w:t>»–</w:t>
      </w:r>
      <w:r w:rsidRPr="00DD30E8">
        <w:t xml:space="preserve"> все положения данногоРегламента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59" w:name="_Toc424284843"/>
      <w:r w:rsidRPr="008F766E">
        <w:rPr>
          <w:b/>
        </w:rPr>
        <w:t>Правила обмена деловыми подарками и знаками делового гостеприимства</w:t>
      </w:r>
      <w:bookmarkEnd w:id="59"/>
    </w:p>
    <w:p w:rsidR="00A16E64" w:rsidRPr="00DD30E8" w:rsidRDefault="00A16E64" w:rsidP="007714DF">
      <w:pPr>
        <w:pStyle w:val="a0"/>
        <w:numPr>
          <w:ilvl w:val="1"/>
          <w:numId w:val="10"/>
        </w:numPr>
        <w:ind w:left="0" w:firstLine="709"/>
      </w:pPr>
      <w:r>
        <w:t>Обмен деловыми подарками в п</w:t>
      </w:r>
      <w:r w:rsidRPr="00DD30E8">
        <w:t xml:space="preserve">роцессе хозяйственной и </w:t>
      </w:r>
      <w:r w:rsidR="008F766E">
        <w:t>иной</w:t>
      </w:r>
      <w:r w:rsidRPr="00DD30E8">
        <w:t xml:space="preserve"> деятельности и организация представительских мероприятий является</w:t>
      </w:r>
      <w:r>
        <w:t xml:space="preserve"> нормал</w:t>
      </w:r>
      <w:r w:rsidRPr="00DD30E8">
        <w:t>ьной деловой практикой.</w:t>
      </w:r>
    </w:p>
    <w:p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нихделовые подарки, организовывать и участвовать в представительскихмеропри</w:t>
      </w:r>
      <w:r>
        <w:t>ятия</w:t>
      </w:r>
      <w:r w:rsidRPr="00DD30E8">
        <w:t>х, если это законно, этично и делается исключительно в деловыхцелях, определенных настоящим Регламентом</w:t>
      </w:r>
      <w:r w:rsidR="008F766E" w:rsidRPr="00DD30E8">
        <w:t>обмена деловыми подарками</w:t>
      </w:r>
      <w:r w:rsidRPr="00DD30E8">
        <w:t>.</w:t>
      </w:r>
    </w:p>
    <w:p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участияв представительских мероприятиях одного и того же лица должныопределяться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Pr="00DD30E8">
        <w:t>оказывать влияние на объективность его</w:t>
      </w:r>
      <w:r w:rsidR="008F766E">
        <w:t>(</w:t>
      </w:r>
      <w:r w:rsidRPr="00DD30E8">
        <w:t>ее</w:t>
      </w:r>
      <w:r w:rsidR="008F766E">
        <w:t>)</w:t>
      </w:r>
      <w:r w:rsidRPr="00DD30E8">
        <w:t xml:space="preserve"> деловыхсуждений и решений.</w:t>
      </w:r>
    </w:p>
    <w:p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иныхпредставительских мероприятиях.</w:t>
      </w:r>
    </w:p>
    <w:p w:rsidR="00A16E64" w:rsidRPr="00DD30E8" w:rsidRDefault="008F766E" w:rsidP="007714DF">
      <w:pPr>
        <w:pStyle w:val="a0"/>
        <w:numPr>
          <w:ilvl w:val="1"/>
          <w:numId w:val="10"/>
        </w:numPr>
        <w:ind w:left="0" w:firstLine="709"/>
      </w:pPr>
      <w:r>
        <w:t>Руководитель организации</w:t>
      </w:r>
      <w:r w:rsidR="00A16E64">
        <w:t xml:space="preserve"> и работники не вправе использовать служебное положение в личных целях, включая использование собственности </w:t>
      </w:r>
      <w:r>
        <w:t>организации</w:t>
      </w:r>
      <w:r w:rsidR="00A16E64">
        <w:t>, в том числе:</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Pr>
          <w:kern w:val="26"/>
        </w:rPr>
        <w:t>организации</w:t>
      </w:r>
      <w:r w:rsidR="00A16E64" w:rsidRPr="008F766E">
        <w:rPr>
          <w:kern w:val="26"/>
        </w:rPr>
        <w:t>, в т</w:t>
      </w:r>
      <w:r>
        <w:rPr>
          <w:kern w:val="26"/>
        </w:rPr>
        <w:t>ом числе</w:t>
      </w:r>
      <w:r w:rsidR="00A16E64" w:rsidRPr="008F766E">
        <w:rPr>
          <w:kern w:val="26"/>
        </w:rPr>
        <w:t xml:space="preserve"> как до, </w:t>
      </w:r>
      <w:r w:rsidR="00A16E64" w:rsidRPr="008F766E">
        <w:rPr>
          <w:kern w:val="26"/>
        </w:rPr>
        <w:lastRenderedPageBreak/>
        <w:t>так и после проведения переговоров о заключении гражданско-правовых договоров (контрактов) и иных сделок;</w:t>
      </w:r>
    </w:p>
    <w:p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8F766E">
        <w:rPr>
          <w:szCs w:val="22"/>
        </w:rPr>
        <w:t>организацией</w:t>
      </w:r>
      <w:r w:rsidRPr="008F766E">
        <w:rPr>
          <w:szCs w:val="22"/>
        </w:rPr>
        <w:t xml:space="preserve">, передаются только от имени </w:t>
      </w:r>
      <w:r w:rsidR="008F766E">
        <w:rPr>
          <w:szCs w:val="22"/>
        </w:rPr>
        <w:t>организации</w:t>
      </w:r>
      <w:r w:rsidRPr="008F766E">
        <w:rPr>
          <w:szCs w:val="22"/>
        </w:rPr>
        <w:t xml:space="preserve"> в целом, а не как подарок от отдельного работника.</w:t>
      </w:r>
    </w:p>
    <w:p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Pr>
          <w:szCs w:val="22"/>
        </w:rPr>
        <w:t>организации</w:t>
      </w:r>
      <w:r w:rsidRPr="008F766E">
        <w:rPr>
          <w:szCs w:val="22"/>
        </w:rPr>
        <w:t>.</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8F766E">
        <w:rPr>
          <w:szCs w:val="22"/>
        </w:rPr>
        <w:t>организации</w:t>
      </w:r>
      <w:r w:rsidRPr="008F766E">
        <w:rPr>
          <w:szCs w:val="22"/>
        </w:rPr>
        <w:t>или ее работника.</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Pr>
          <w:kern w:val="26"/>
        </w:rPr>
        <w:t>ителю организации и</w:t>
      </w:r>
      <w:r w:rsidR="00A16E64" w:rsidRPr="008F766E">
        <w:rPr>
          <w:kern w:val="26"/>
        </w:rPr>
        <w:t xml:space="preserve"> продолжить работу в установленном в </w:t>
      </w:r>
      <w:r>
        <w:rPr>
          <w:kern w:val="26"/>
        </w:rPr>
        <w:t>организации</w:t>
      </w:r>
      <w:r w:rsidR="00A16E64" w:rsidRPr="008F766E">
        <w:rPr>
          <w:kern w:val="26"/>
        </w:rPr>
        <w:t xml:space="preserve"> порядке над вопросом, с которым был связан подарок или вознаграждение.</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lastRenderedPageBreak/>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60" w:name="_Toc424284844"/>
      <w:r w:rsidRPr="008F766E">
        <w:rPr>
          <w:b/>
        </w:rPr>
        <w:t>Область применения</w:t>
      </w:r>
      <w:bookmarkEnd w:id="60"/>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Настоящий Регламент </w:t>
      </w:r>
      <w:r w:rsidR="00477F5C"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03C2B" w:rsidRPr="00C62E48" w:rsidRDefault="00C03C2B" w:rsidP="00C03C2B">
      <w:pPr>
        <w:pStyle w:val="af8"/>
        <w:keepNext/>
        <w:pageBreakBefore/>
        <w:ind w:left="6480"/>
        <w:rPr>
          <w:b w:val="0"/>
        </w:rPr>
      </w:pPr>
      <w:bookmarkStart w:id="61" w:name="_Ref422748565"/>
      <w:r w:rsidRPr="00C62E48">
        <w:rPr>
          <w:b w:val="0"/>
        </w:rPr>
        <w:lastRenderedPageBreak/>
        <w:t xml:space="preserve">Приложение № </w:t>
      </w:r>
      <w:r w:rsidR="00BE59A8" w:rsidRPr="00C62E48">
        <w:rPr>
          <w:b w:val="0"/>
        </w:rPr>
        <w:fldChar w:fldCharType="begin"/>
      </w:r>
      <w:r w:rsidRPr="00C62E48">
        <w:rPr>
          <w:b w:val="0"/>
        </w:rPr>
        <w:instrText xml:space="preserve"> SEQ Приложение_№ \* ARABIC </w:instrText>
      </w:r>
      <w:r w:rsidR="00BE59A8" w:rsidRPr="00C62E48">
        <w:rPr>
          <w:b w:val="0"/>
        </w:rPr>
        <w:fldChar w:fldCharType="separate"/>
      </w:r>
      <w:r w:rsidR="0085006C">
        <w:rPr>
          <w:b w:val="0"/>
          <w:noProof/>
        </w:rPr>
        <w:t>4</w:t>
      </w:r>
      <w:r w:rsidR="00BE59A8" w:rsidRPr="00C62E48">
        <w:rPr>
          <w:b w:val="0"/>
        </w:rPr>
        <w:fldChar w:fldCharType="end"/>
      </w:r>
      <w:bookmarkEnd w:id="61"/>
      <w:r w:rsidRPr="00C62E48">
        <w:rPr>
          <w:b w:val="0"/>
        </w:rPr>
        <w:br/>
        <w:t>к Антикоррупционной политике</w:t>
      </w:r>
      <w:r w:rsidRPr="00C62E48">
        <w:rPr>
          <w:b w:val="0"/>
        </w:rPr>
        <w:br/>
      </w:r>
      <w:r w:rsidR="00C62E48" w:rsidRPr="00C62E48">
        <w:rPr>
          <w:b w:val="0"/>
        </w:rPr>
        <w:t>муниципального учреждения культуры «Сретенский культурно-досуговый комплекс»</w:t>
      </w:r>
    </w:p>
    <w:p w:rsidR="00C03C2B" w:rsidRPr="00706978" w:rsidRDefault="00C03C2B" w:rsidP="00AB287B">
      <w:pPr>
        <w:keepNext/>
        <w:keepLines/>
        <w:spacing w:before="480" w:after="240"/>
        <w:ind w:firstLine="0"/>
        <w:jc w:val="center"/>
        <w:outlineLvl w:val="0"/>
        <w:rPr>
          <w:rFonts w:cs="Times New Roman"/>
          <w:b/>
          <w:kern w:val="26"/>
          <w:szCs w:val="28"/>
        </w:rPr>
      </w:pPr>
      <w:bookmarkStart w:id="62" w:name="_Toc424284845"/>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t>(вариант)</w:t>
      </w:r>
      <w:bookmarkEnd w:id="62"/>
    </w:p>
    <w:p w:rsidR="00C03C2B" w:rsidRPr="00DA7BCB" w:rsidRDefault="00C03C2B" w:rsidP="00FE66CC">
      <w:pPr>
        <w:keepNext/>
        <w:spacing w:line="276" w:lineRule="auto"/>
        <w:jc w:val="both"/>
        <w:rPr>
          <w:kern w:val="26"/>
          <w:sz w:val="24"/>
          <w:szCs w:val="24"/>
        </w:rPr>
      </w:pPr>
      <w:r w:rsidRPr="00DA7BCB">
        <w:rPr>
          <w:kern w:val="26"/>
          <w:sz w:val="24"/>
          <w:szCs w:val="24"/>
        </w:rPr>
        <w:t>Статья</w:t>
      </w:r>
      <w:r w:rsidR="00FE66CC" w:rsidRPr="00DA7BCB">
        <w:rPr>
          <w:kern w:val="26"/>
          <w:sz w:val="24"/>
          <w:szCs w:val="24"/>
        </w:rPr>
        <w:t> </w:t>
      </w:r>
      <w:r w:rsidRPr="00DA7BCB">
        <w:rPr>
          <w:kern w:val="26"/>
          <w:sz w:val="24"/>
          <w:szCs w:val="24"/>
        </w:rPr>
        <w:t>1.</w:t>
      </w:r>
    </w:p>
    <w:p w:rsidR="00C03C2B" w:rsidRPr="00DA7BCB" w:rsidRDefault="00FE66CC" w:rsidP="00FE66CC">
      <w:pPr>
        <w:spacing w:line="276" w:lineRule="auto"/>
        <w:jc w:val="both"/>
        <w:rPr>
          <w:kern w:val="26"/>
          <w:sz w:val="24"/>
          <w:szCs w:val="24"/>
        </w:rPr>
      </w:pPr>
      <w:r w:rsidRPr="00DA7BCB">
        <w:rPr>
          <w:kern w:val="26"/>
          <w:sz w:val="24"/>
          <w:szCs w:val="24"/>
        </w:rPr>
        <w:t>1.1. </w:t>
      </w:r>
      <w:r w:rsidR="00C03C2B" w:rsidRPr="00DA7BCB">
        <w:rPr>
          <w:kern w:val="26"/>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03C2B" w:rsidRPr="00DA7BCB" w:rsidRDefault="00FE66CC" w:rsidP="00FE66CC">
      <w:pPr>
        <w:spacing w:line="276" w:lineRule="auto"/>
        <w:jc w:val="both"/>
        <w:rPr>
          <w:kern w:val="26"/>
          <w:sz w:val="24"/>
          <w:szCs w:val="24"/>
        </w:rPr>
      </w:pPr>
      <w:r w:rsidRPr="00DA7BCB">
        <w:rPr>
          <w:kern w:val="26"/>
          <w:sz w:val="24"/>
          <w:szCs w:val="24"/>
        </w:rPr>
        <w:t>1.2. </w:t>
      </w:r>
      <w:r w:rsidR="00C03C2B" w:rsidRPr="00DA7BCB">
        <w:rPr>
          <w:kern w:val="26"/>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sidRPr="00DA7BCB">
        <w:rPr>
          <w:kern w:val="26"/>
          <w:sz w:val="24"/>
          <w:szCs w:val="24"/>
        </w:rPr>
        <w:t xml:space="preserve">ора законодательством, как дача или </w:t>
      </w:r>
      <w:r w:rsidR="00C03C2B" w:rsidRPr="00DA7BCB">
        <w:rPr>
          <w:kern w:val="26"/>
          <w:sz w:val="24"/>
          <w:szCs w:val="24"/>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03C2B" w:rsidRPr="00DA7BCB" w:rsidRDefault="00FE66CC" w:rsidP="00FE66CC">
      <w:pPr>
        <w:spacing w:line="276" w:lineRule="auto"/>
        <w:jc w:val="both"/>
        <w:rPr>
          <w:kern w:val="26"/>
          <w:sz w:val="24"/>
          <w:szCs w:val="24"/>
        </w:rPr>
      </w:pPr>
      <w:r w:rsidRPr="00DA7BCB">
        <w:rPr>
          <w:kern w:val="26"/>
          <w:sz w:val="24"/>
          <w:szCs w:val="24"/>
        </w:rPr>
        <w:t>1.3. </w:t>
      </w:r>
      <w:r w:rsidR="00C03C2B" w:rsidRPr="00DA7BCB">
        <w:rPr>
          <w:kern w:val="26"/>
          <w:sz w:val="24"/>
          <w:szCs w:val="24"/>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sidRPr="00DA7BCB">
        <w:rPr>
          <w:kern w:val="26"/>
          <w:sz w:val="24"/>
          <w:szCs w:val="24"/>
        </w:rPr>
        <w:t xml:space="preserve">об этом </w:t>
      </w:r>
      <w:r w:rsidR="00C03C2B" w:rsidRPr="00DA7BCB">
        <w:rPr>
          <w:kern w:val="26"/>
          <w:sz w:val="24"/>
          <w:szCs w:val="24"/>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008411AF" w:rsidRPr="00DA7BCB">
        <w:rPr>
          <w:kern w:val="26"/>
          <w:sz w:val="24"/>
          <w:szCs w:val="24"/>
        </w:rPr>
        <w:t>получения</w:t>
      </w:r>
      <w:r w:rsidR="00C03C2B" w:rsidRPr="00DA7BCB">
        <w:rPr>
          <w:kern w:val="26"/>
          <w:sz w:val="24"/>
          <w:szCs w:val="24"/>
        </w:rPr>
        <w:t xml:space="preserve"> письменного уведомления.</w:t>
      </w:r>
    </w:p>
    <w:p w:rsidR="00C03C2B" w:rsidRPr="00DA7BCB" w:rsidRDefault="00FE66CC" w:rsidP="00FE66CC">
      <w:pPr>
        <w:spacing w:line="276" w:lineRule="auto"/>
        <w:jc w:val="both"/>
        <w:rPr>
          <w:kern w:val="26"/>
          <w:sz w:val="24"/>
          <w:szCs w:val="24"/>
        </w:rPr>
      </w:pPr>
      <w:r w:rsidRPr="00DA7BCB">
        <w:rPr>
          <w:kern w:val="26"/>
          <w:sz w:val="24"/>
          <w:szCs w:val="24"/>
        </w:rPr>
        <w:t>1.4. </w:t>
      </w:r>
      <w:r w:rsidR="00C03C2B" w:rsidRPr="00DA7BCB">
        <w:rPr>
          <w:kern w:val="26"/>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sidRPr="00DA7BCB">
        <w:rPr>
          <w:kern w:val="26"/>
          <w:sz w:val="24"/>
          <w:szCs w:val="24"/>
        </w:rPr>
        <w:t xml:space="preserve">в </w:t>
      </w:r>
      <w:r w:rsidR="00C03C2B" w:rsidRPr="00DA7BCB">
        <w:rPr>
          <w:kern w:val="26"/>
          <w:sz w:val="24"/>
          <w:szCs w:val="24"/>
        </w:rPr>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03C2B" w:rsidRPr="00DA7BCB" w:rsidRDefault="00C03C2B" w:rsidP="00FE66CC">
      <w:pPr>
        <w:keepNext/>
        <w:spacing w:line="276" w:lineRule="auto"/>
        <w:jc w:val="both"/>
        <w:rPr>
          <w:kern w:val="26"/>
          <w:sz w:val="24"/>
          <w:szCs w:val="24"/>
        </w:rPr>
      </w:pPr>
      <w:r w:rsidRPr="00DA7BCB">
        <w:rPr>
          <w:kern w:val="26"/>
          <w:sz w:val="24"/>
          <w:szCs w:val="24"/>
        </w:rPr>
        <w:t>Статья 2.</w:t>
      </w:r>
    </w:p>
    <w:p w:rsidR="00C03C2B" w:rsidRPr="00DA7BCB" w:rsidRDefault="00C03C2B" w:rsidP="00FE66CC">
      <w:pPr>
        <w:spacing w:line="276" w:lineRule="auto"/>
        <w:jc w:val="both"/>
        <w:rPr>
          <w:kern w:val="26"/>
          <w:sz w:val="24"/>
          <w:szCs w:val="24"/>
        </w:rPr>
      </w:pPr>
      <w:r w:rsidRPr="00DA7BCB">
        <w:rPr>
          <w:kern w:val="26"/>
          <w:sz w:val="24"/>
          <w:szCs w:val="24"/>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DA7BCB">
        <w:rPr>
          <w:kern w:val="26"/>
          <w:sz w:val="24"/>
          <w:szCs w:val="24"/>
        </w:rPr>
        <w:t xml:space="preserve">в Статье 1 настоящего Договора </w:t>
      </w:r>
      <w:r w:rsidRPr="00DA7BCB">
        <w:rPr>
          <w:kern w:val="26"/>
          <w:sz w:val="24"/>
          <w:szCs w:val="24"/>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DA7BCB" w:rsidSect="008D13F2">
      <w:headerReference w:type="even" r:id="rId28"/>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198" w:rsidRDefault="002B2198" w:rsidP="007362B8">
      <w:r>
        <w:separator/>
      </w:r>
    </w:p>
  </w:endnote>
  <w:endnote w:type="continuationSeparator" w:id="0">
    <w:p w:rsidR="002B2198" w:rsidRDefault="002B2198"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53" w:rsidRPr="00BD583D" w:rsidRDefault="00677053" w:rsidP="00BD583D">
    <w:pPr>
      <w:pStyle w:val="a8"/>
      <w:rPr>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198" w:rsidRDefault="002B2198" w:rsidP="007362B8">
      <w:r>
        <w:separator/>
      </w:r>
    </w:p>
  </w:footnote>
  <w:footnote w:type="continuationSeparator" w:id="0">
    <w:p w:rsidR="002B2198" w:rsidRDefault="002B2198" w:rsidP="0073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53" w:rsidRPr="00E772C0" w:rsidRDefault="002B2198" w:rsidP="0055150A">
    <w:pPr>
      <w:pStyle w:val="a6"/>
      <w:ind w:firstLine="0"/>
    </w:pPr>
    <w:r>
      <w:rPr>
        <w:noProof/>
      </w:rPr>
      <w:fldChar w:fldCharType="begin"/>
    </w:r>
    <w:r>
      <w:rPr>
        <w:noProof/>
      </w:rPr>
      <w:instrText xml:space="preserve"> PAGE   \* MERGEFORMAT </w:instrText>
    </w:r>
    <w:r>
      <w:rPr>
        <w:noProof/>
      </w:rPr>
      <w:fldChar w:fldCharType="separate"/>
    </w:r>
    <w:r w:rsidR="004077B1">
      <w:rPr>
        <w:noProof/>
      </w:rPr>
      <w:t>26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53" w:rsidRPr="00AC7713" w:rsidRDefault="00677053" w:rsidP="009517C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85006C">
      <w:rPr>
        <w:rFonts w:cs="Times New Roman"/>
        <w:noProof/>
        <w:sz w:val="24"/>
        <w:szCs w:val="24"/>
      </w:rPr>
      <w:t>2</w:t>
    </w:r>
    <w:r w:rsidRPr="00AC7713">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53" w:rsidRPr="00AC7713" w:rsidRDefault="00677053" w:rsidP="00AF236E">
    <w:pPr>
      <w:pStyle w:val="a6"/>
      <w:tabs>
        <w:tab w:val="clear" w:pos="9355"/>
        <w:tab w:val="right" w:pos="9214"/>
      </w:tabs>
      <w:ind w:firstLine="0"/>
      <w:jc w:val="center"/>
      <w:rPr>
        <w:rFonts w:cs="Times New Roman"/>
        <w:sz w:val="24"/>
        <w:szCs w:val="24"/>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53" w:rsidRDefault="00677053"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677053" w:rsidRDefault="00677053">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53" w:rsidRDefault="00677053"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85006C">
      <w:rPr>
        <w:rStyle w:val="afd"/>
        <w:rFonts w:eastAsiaTheme="majorEastAsia"/>
        <w:noProof/>
      </w:rPr>
      <w:t>61</w:t>
    </w:r>
    <w:r>
      <w:rPr>
        <w:rStyle w:val="afd"/>
        <w:rFonts w:eastAsiaTheme="majorEastAsia"/>
      </w:rPr>
      <w:fldChar w:fldCharType="end"/>
    </w:r>
  </w:p>
  <w:p w:rsidR="00677053" w:rsidRDefault="006770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4"/>
    <w:multiLevelType w:val="multilevel"/>
    <w:tmpl w:val="00000014"/>
    <w:name w:val="WW8Num1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15"/>
    <w:multiLevelType w:val="multilevel"/>
    <w:tmpl w:val="00000015"/>
    <w:name w:val="WW8Num20"/>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D84547"/>
    <w:multiLevelType w:val="hybridMultilevel"/>
    <w:tmpl w:val="CEA2D61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CE3798"/>
    <w:multiLevelType w:val="hybridMultilevel"/>
    <w:tmpl w:val="0F5EDB5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2071D2E"/>
    <w:multiLevelType w:val="hybridMultilevel"/>
    <w:tmpl w:val="C9764B6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2263A3C"/>
    <w:multiLevelType w:val="hybridMultilevel"/>
    <w:tmpl w:val="828A83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6DA416B"/>
    <w:multiLevelType w:val="hybridMultilevel"/>
    <w:tmpl w:val="49B4D2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341CFB"/>
    <w:multiLevelType w:val="multilevel"/>
    <w:tmpl w:val="DF5C7A96"/>
    <w:numStyleLink w:val="a"/>
  </w:abstractNum>
  <w:abstractNum w:abstractNumId="23" w15:restartNumberingAfterBreak="0">
    <w:nsid w:val="374E59CF"/>
    <w:multiLevelType w:val="hybridMultilevel"/>
    <w:tmpl w:val="A0AA3D3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928F6"/>
    <w:multiLevelType w:val="hybridMultilevel"/>
    <w:tmpl w:val="49B4D2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CAC54D1"/>
    <w:multiLevelType w:val="hybridMultilevel"/>
    <w:tmpl w:val="3BFED6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10"/>
  </w:num>
  <w:num w:numId="3">
    <w:abstractNumId w:val="5"/>
  </w:num>
  <w:num w:numId="4">
    <w:abstractNumId w:val="15"/>
  </w:num>
  <w:num w:numId="5">
    <w:abstractNumId w:val="28"/>
  </w:num>
  <w:num w:numId="6">
    <w:abstractNumId w:val="27"/>
  </w:num>
  <w:num w:numId="7">
    <w:abstractNumId w:val="32"/>
  </w:num>
  <w:num w:numId="8">
    <w:abstractNumId w:val="25"/>
  </w:num>
  <w:num w:numId="9">
    <w:abstractNumId w:val="7"/>
  </w:num>
  <w:num w:numId="10">
    <w:abstractNumId w:val="9"/>
  </w:num>
  <w:num w:numId="11">
    <w:abstractNumId w:val="18"/>
  </w:num>
  <w:num w:numId="12">
    <w:abstractNumId w:val="42"/>
  </w:num>
  <w:num w:numId="13">
    <w:abstractNumId w:val="6"/>
  </w:num>
  <w:num w:numId="14">
    <w:abstractNumId w:val="23"/>
  </w:num>
  <w:num w:numId="15">
    <w:abstractNumId w:val="31"/>
  </w:num>
  <w:num w:numId="16">
    <w:abstractNumId w:val="36"/>
  </w:num>
  <w:num w:numId="17">
    <w:abstractNumId w:val="21"/>
  </w:num>
  <w:num w:numId="18">
    <w:abstractNumId w:val="38"/>
  </w:num>
  <w:num w:numId="19">
    <w:abstractNumId w:val="43"/>
  </w:num>
  <w:num w:numId="20">
    <w:abstractNumId w:val="20"/>
  </w:num>
  <w:num w:numId="21">
    <w:abstractNumId w:val="26"/>
  </w:num>
  <w:num w:numId="22">
    <w:abstractNumId w:val="11"/>
  </w:num>
  <w:num w:numId="23">
    <w:abstractNumId w:val="30"/>
  </w:num>
  <w:num w:numId="24">
    <w:abstractNumId w:val="14"/>
  </w:num>
  <w:num w:numId="25">
    <w:abstractNumId w:val="24"/>
  </w:num>
  <w:num w:numId="26">
    <w:abstractNumId w:val="12"/>
  </w:num>
  <w:num w:numId="27">
    <w:abstractNumId w:val="29"/>
  </w:num>
  <w:num w:numId="28">
    <w:abstractNumId w:val="40"/>
  </w:num>
  <w:num w:numId="29">
    <w:abstractNumId w:val="41"/>
  </w:num>
  <w:num w:numId="30">
    <w:abstractNumId w:val="35"/>
  </w:num>
  <w:num w:numId="31">
    <w:abstractNumId w:val="33"/>
  </w:num>
  <w:num w:numId="32">
    <w:abstractNumId w:val="34"/>
  </w:num>
  <w:num w:numId="33">
    <w:abstractNumId w:val="0"/>
  </w:num>
  <w:num w:numId="34">
    <w:abstractNumId w:val="1"/>
  </w:num>
  <w:num w:numId="35">
    <w:abstractNumId w:val="2"/>
  </w:num>
  <w:num w:numId="36">
    <w:abstractNumId w:val="3"/>
  </w:num>
  <w:num w:numId="37">
    <w:abstractNumId w:val="4"/>
  </w:num>
  <w:num w:numId="38">
    <w:abstractNumId w:val="13"/>
  </w:num>
  <w:num w:numId="39">
    <w:abstractNumId w:val="16"/>
  </w:num>
  <w:num w:numId="40">
    <w:abstractNumId w:val="17"/>
  </w:num>
  <w:num w:numId="41">
    <w:abstractNumId w:val="39"/>
  </w:num>
  <w:num w:numId="42">
    <w:abstractNumId w:val="8"/>
  </w:num>
  <w:num w:numId="43">
    <w:abstractNumId w:val="37"/>
  </w:num>
  <w:num w:numId="44">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62B8"/>
    <w:rsid w:val="00011EB9"/>
    <w:rsid w:val="00011F9C"/>
    <w:rsid w:val="000132B8"/>
    <w:rsid w:val="0001697C"/>
    <w:rsid w:val="000331EC"/>
    <w:rsid w:val="000373A4"/>
    <w:rsid w:val="00040691"/>
    <w:rsid w:val="00045D4A"/>
    <w:rsid w:val="00053A8A"/>
    <w:rsid w:val="00057991"/>
    <w:rsid w:val="00084656"/>
    <w:rsid w:val="00094C59"/>
    <w:rsid w:val="000A3404"/>
    <w:rsid w:val="000B1D2C"/>
    <w:rsid w:val="000C752A"/>
    <w:rsid w:val="000D5B05"/>
    <w:rsid w:val="000E7F7B"/>
    <w:rsid w:val="000F12EB"/>
    <w:rsid w:val="000F2FD2"/>
    <w:rsid w:val="001004E4"/>
    <w:rsid w:val="001032DF"/>
    <w:rsid w:val="001120C1"/>
    <w:rsid w:val="00112347"/>
    <w:rsid w:val="00135FB5"/>
    <w:rsid w:val="0016265E"/>
    <w:rsid w:val="0016357D"/>
    <w:rsid w:val="001657C7"/>
    <w:rsid w:val="00173AD2"/>
    <w:rsid w:val="0018340F"/>
    <w:rsid w:val="00187F13"/>
    <w:rsid w:val="0019138A"/>
    <w:rsid w:val="00192EE0"/>
    <w:rsid w:val="001B2ED9"/>
    <w:rsid w:val="001C1734"/>
    <w:rsid w:val="001C5679"/>
    <w:rsid w:val="001C6844"/>
    <w:rsid w:val="001F094F"/>
    <w:rsid w:val="001F0C13"/>
    <w:rsid w:val="001F14B3"/>
    <w:rsid w:val="001F5597"/>
    <w:rsid w:val="001F59BD"/>
    <w:rsid w:val="00205F7C"/>
    <w:rsid w:val="00210F31"/>
    <w:rsid w:val="00232616"/>
    <w:rsid w:val="002502DE"/>
    <w:rsid w:val="00260844"/>
    <w:rsid w:val="00267EDC"/>
    <w:rsid w:val="00277D98"/>
    <w:rsid w:val="0028044D"/>
    <w:rsid w:val="00280CA3"/>
    <w:rsid w:val="00286A13"/>
    <w:rsid w:val="002A037A"/>
    <w:rsid w:val="002B049B"/>
    <w:rsid w:val="002B2198"/>
    <w:rsid w:val="002B5379"/>
    <w:rsid w:val="002B60C0"/>
    <w:rsid w:val="002C3292"/>
    <w:rsid w:val="002C4E35"/>
    <w:rsid w:val="002C6D6A"/>
    <w:rsid w:val="002D7431"/>
    <w:rsid w:val="002E7E98"/>
    <w:rsid w:val="0030431D"/>
    <w:rsid w:val="00307236"/>
    <w:rsid w:val="00311469"/>
    <w:rsid w:val="003226FE"/>
    <w:rsid w:val="00323DEA"/>
    <w:rsid w:val="00324958"/>
    <w:rsid w:val="00325173"/>
    <w:rsid w:val="003369EA"/>
    <w:rsid w:val="00344129"/>
    <w:rsid w:val="0035099A"/>
    <w:rsid w:val="003512C8"/>
    <w:rsid w:val="00352300"/>
    <w:rsid w:val="00353C4C"/>
    <w:rsid w:val="0036066A"/>
    <w:rsid w:val="00360E20"/>
    <w:rsid w:val="003625E4"/>
    <w:rsid w:val="00366097"/>
    <w:rsid w:val="0038123E"/>
    <w:rsid w:val="00384F07"/>
    <w:rsid w:val="0039230E"/>
    <w:rsid w:val="00393F7E"/>
    <w:rsid w:val="00397D36"/>
    <w:rsid w:val="003A20E3"/>
    <w:rsid w:val="003A4C72"/>
    <w:rsid w:val="003A7B85"/>
    <w:rsid w:val="003B00EA"/>
    <w:rsid w:val="003B71B1"/>
    <w:rsid w:val="003C1B2F"/>
    <w:rsid w:val="003D7446"/>
    <w:rsid w:val="003E220E"/>
    <w:rsid w:val="003E46B2"/>
    <w:rsid w:val="003E5693"/>
    <w:rsid w:val="003F0D42"/>
    <w:rsid w:val="003F2113"/>
    <w:rsid w:val="003F2D1A"/>
    <w:rsid w:val="00401F11"/>
    <w:rsid w:val="004077B1"/>
    <w:rsid w:val="00421756"/>
    <w:rsid w:val="00424754"/>
    <w:rsid w:val="00437D9B"/>
    <w:rsid w:val="00441963"/>
    <w:rsid w:val="00446360"/>
    <w:rsid w:val="00446A9E"/>
    <w:rsid w:val="00455F19"/>
    <w:rsid w:val="00465FF1"/>
    <w:rsid w:val="0046792D"/>
    <w:rsid w:val="00471012"/>
    <w:rsid w:val="0047257E"/>
    <w:rsid w:val="00473DC6"/>
    <w:rsid w:val="0047643A"/>
    <w:rsid w:val="00477F5C"/>
    <w:rsid w:val="004B0628"/>
    <w:rsid w:val="004B169E"/>
    <w:rsid w:val="004B340D"/>
    <w:rsid w:val="004B6A56"/>
    <w:rsid w:val="004C1001"/>
    <w:rsid w:val="004C5CC6"/>
    <w:rsid w:val="004D65E5"/>
    <w:rsid w:val="004E10CE"/>
    <w:rsid w:val="004E1534"/>
    <w:rsid w:val="004E3F67"/>
    <w:rsid w:val="004E5CFB"/>
    <w:rsid w:val="004F2EDC"/>
    <w:rsid w:val="004F4A60"/>
    <w:rsid w:val="004F7721"/>
    <w:rsid w:val="0050437D"/>
    <w:rsid w:val="00510A89"/>
    <w:rsid w:val="0051332C"/>
    <w:rsid w:val="0051494A"/>
    <w:rsid w:val="0052212A"/>
    <w:rsid w:val="005243A1"/>
    <w:rsid w:val="00526162"/>
    <w:rsid w:val="00531607"/>
    <w:rsid w:val="0053638B"/>
    <w:rsid w:val="00543379"/>
    <w:rsid w:val="00545F01"/>
    <w:rsid w:val="0055150A"/>
    <w:rsid w:val="00577F4D"/>
    <w:rsid w:val="00584175"/>
    <w:rsid w:val="0059433A"/>
    <w:rsid w:val="005960E5"/>
    <w:rsid w:val="005B0B1E"/>
    <w:rsid w:val="005B3454"/>
    <w:rsid w:val="005C1F41"/>
    <w:rsid w:val="005C2EE9"/>
    <w:rsid w:val="005D7D24"/>
    <w:rsid w:val="005E5BFC"/>
    <w:rsid w:val="006343E0"/>
    <w:rsid w:val="00637049"/>
    <w:rsid w:val="006535B5"/>
    <w:rsid w:val="00672A6A"/>
    <w:rsid w:val="00677053"/>
    <w:rsid w:val="0068169F"/>
    <w:rsid w:val="006824EB"/>
    <w:rsid w:val="0069720B"/>
    <w:rsid w:val="006A3264"/>
    <w:rsid w:val="006B4407"/>
    <w:rsid w:val="006B7BEF"/>
    <w:rsid w:val="006C01D4"/>
    <w:rsid w:val="006C454B"/>
    <w:rsid w:val="006C55D0"/>
    <w:rsid w:val="006D40CF"/>
    <w:rsid w:val="006E23B0"/>
    <w:rsid w:val="006F0AB6"/>
    <w:rsid w:val="006F2CF7"/>
    <w:rsid w:val="00704358"/>
    <w:rsid w:val="00706978"/>
    <w:rsid w:val="0071355D"/>
    <w:rsid w:val="00720EB0"/>
    <w:rsid w:val="0073119A"/>
    <w:rsid w:val="007340C7"/>
    <w:rsid w:val="007362B8"/>
    <w:rsid w:val="007364A3"/>
    <w:rsid w:val="00752817"/>
    <w:rsid w:val="00756FF5"/>
    <w:rsid w:val="007714DF"/>
    <w:rsid w:val="00773010"/>
    <w:rsid w:val="00774378"/>
    <w:rsid w:val="00775B1A"/>
    <w:rsid w:val="007902A2"/>
    <w:rsid w:val="007B0064"/>
    <w:rsid w:val="007B1994"/>
    <w:rsid w:val="007B1C9A"/>
    <w:rsid w:val="007C5D47"/>
    <w:rsid w:val="007C62C8"/>
    <w:rsid w:val="008042C5"/>
    <w:rsid w:val="008110BD"/>
    <w:rsid w:val="00825055"/>
    <w:rsid w:val="00830893"/>
    <w:rsid w:val="008411AF"/>
    <w:rsid w:val="00843B19"/>
    <w:rsid w:val="0085006C"/>
    <w:rsid w:val="00850F8C"/>
    <w:rsid w:val="00882CD0"/>
    <w:rsid w:val="008859D8"/>
    <w:rsid w:val="008A2937"/>
    <w:rsid w:val="008A3C74"/>
    <w:rsid w:val="008A6453"/>
    <w:rsid w:val="008B38DF"/>
    <w:rsid w:val="008C468D"/>
    <w:rsid w:val="008D13F2"/>
    <w:rsid w:val="008D16C7"/>
    <w:rsid w:val="008D49B6"/>
    <w:rsid w:val="008D7731"/>
    <w:rsid w:val="008E098A"/>
    <w:rsid w:val="008E3345"/>
    <w:rsid w:val="008E46B4"/>
    <w:rsid w:val="008F766E"/>
    <w:rsid w:val="009167C0"/>
    <w:rsid w:val="00926FBD"/>
    <w:rsid w:val="00940B02"/>
    <w:rsid w:val="009517CE"/>
    <w:rsid w:val="00953E7B"/>
    <w:rsid w:val="00956D34"/>
    <w:rsid w:val="00965282"/>
    <w:rsid w:val="00981AE0"/>
    <w:rsid w:val="009846A7"/>
    <w:rsid w:val="00984EA4"/>
    <w:rsid w:val="00985540"/>
    <w:rsid w:val="0099362E"/>
    <w:rsid w:val="009936F6"/>
    <w:rsid w:val="009B5615"/>
    <w:rsid w:val="009C2A45"/>
    <w:rsid w:val="009E78CC"/>
    <w:rsid w:val="009F6140"/>
    <w:rsid w:val="009F764C"/>
    <w:rsid w:val="00A12434"/>
    <w:rsid w:val="00A15213"/>
    <w:rsid w:val="00A16E64"/>
    <w:rsid w:val="00A205DF"/>
    <w:rsid w:val="00A2603F"/>
    <w:rsid w:val="00A5269A"/>
    <w:rsid w:val="00A5519A"/>
    <w:rsid w:val="00A558C9"/>
    <w:rsid w:val="00A62129"/>
    <w:rsid w:val="00A644F8"/>
    <w:rsid w:val="00A67DF3"/>
    <w:rsid w:val="00A703A7"/>
    <w:rsid w:val="00A7148D"/>
    <w:rsid w:val="00A751B9"/>
    <w:rsid w:val="00A85136"/>
    <w:rsid w:val="00A87042"/>
    <w:rsid w:val="00A9773A"/>
    <w:rsid w:val="00AB287B"/>
    <w:rsid w:val="00AC67EE"/>
    <w:rsid w:val="00AE2367"/>
    <w:rsid w:val="00AF1E6B"/>
    <w:rsid w:val="00AF236E"/>
    <w:rsid w:val="00AF441B"/>
    <w:rsid w:val="00AF58D1"/>
    <w:rsid w:val="00B00F7D"/>
    <w:rsid w:val="00B0725A"/>
    <w:rsid w:val="00B100C0"/>
    <w:rsid w:val="00B17599"/>
    <w:rsid w:val="00B23B61"/>
    <w:rsid w:val="00B41EE0"/>
    <w:rsid w:val="00B46704"/>
    <w:rsid w:val="00B50E60"/>
    <w:rsid w:val="00B50E83"/>
    <w:rsid w:val="00B50E85"/>
    <w:rsid w:val="00B51512"/>
    <w:rsid w:val="00B51AA4"/>
    <w:rsid w:val="00B52E6F"/>
    <w:rsid w:val="00B65B28"/>
    <w:rsid w:val="00B65DEA"/>
    <w:rsid w:val="00B92783"/>
    <w:rsid w:val="00BA72B0"/>
    <w:rsid w:val="00BB5A3A"/>
    <w:rsid w:val="00BC1C32"/>
    <w:rsid w:val="00BC238B"/>
    <w:rsid w:val="00BD3ED0"/>
    <w:rsid w:val="00BD583D"/>
    <w:rsid w:val="00BE59A8"/>
    <w:rsid w:val="00BE70AA"/>
    <w:rsid w:val="00BF6FA9"/>
    <w:rsid w:val="00C03C2B"/>
    <w:rsid w:val="00C04D88"/>
    <w:rsid w:val="00C0519B"/>
    <w:rsid w:val="00C149D4"/>
    <w:rsid w:val="00C22171"/>
    <w:rsid w:val="00C22992"/>
    <w:rsid w:val="00C26729"/>
    <w:rsid w:val="00C4241F"/>
    <w:rsid w:val="00C54885"/>
    <w:rsid w:val="00C55171"/>
    <w:rsid w:val="00C56A59"/>
    <w:rsid w:val="00C62E48"/>
    <w:rsid w:val="00C64181"/>
    <w:rsid w:val="00C70AEA"/>
    <w:rsid w:val="00C727CC"/>
    <w:rsid w:val="00C8664A"/>
    <w:rsid w:val="00C95643"/>
    <w:rsid w:val="00CA5E5D"/>
    <w:rsid w:val="00CB0555"/>
    <w:rsid w:val="00CB348B"/>
    <w:rsid w:val="00CC1086"/>
    <w:rsid w:val="00CE17F0"/>
    <w:rsid w:val="00CE3A58"/>
    <w:rsid w:val="00CE5ECE"/>
    <w:rsid w:val="00CF6789"/>
    <w:rsid w:val="00D07943"/>
    <w:rsid w:val="00D108B3"/>
    <w:rsid w:val="00D31CD7"/>
    <w:rsid w:val="00D35DCC"/>
    <w:rsid w:val="00D40EF1"/>
    <w:rsid w:val="00D53BB2"/>
    <w:rsid w:val="00D61451"/>
    <w:rsid w:val="00D84CC6"/>
    <w:rsid w:val="00D87431"/>
    <w:rsid w:val="00D94A24"/>
    <w:rsid w:val="00D96AFB"/>
    <w:rsid w:val="00DA7BCB"/>
    <w:rsid w:val="00DB23FB"/>
    <w:rsid w:val="00DB479E"/>
    <w:rsid w:val="00DC2BE6"/>
    <w:rsid w:val="00DC3F54"/>
    <w:rsid w:val="00DD3F80"/>
    <w:rsid w:val="00DD4E03"/>
    <w:rsid w:val="00DD5F9F"/>
    <w:rsid w:val="00DD7821"/>
    <w:rsid w:val="00DE23B5"/>
    <w:rsid w:val="00E024C5"/>
    <w:rsid w:val="00E1370E"/>
    <w:rsid w:val="00E139FB"/>
    <w:rsid w:val="00E15896"/>
    <w:rsid w:val="00E21CD8"/>
    <w:rsid w:val="00E43825"/>
    <w:rsid w:val="00E476A2"/>
    <w:rsid w:val="00E6059D"/>
    <w:rsid w:val="00E771AD"/>
    <w:rsid w:val="00E7773A"/>
    <w:rsid w:val="00E84851"/>
    <w:rsid w:val="00E9201F"/>
    <w:rsid w:val="00E971E9"/>
    <w:rsid w:val="00EA080A"/>
    <w:rsid w:val="00EA2965"/>
    <w:rsid w:val="00EA5DEA"/>
    <w:rsid w:val="00EA73D4"/>
    <w:rsid w:val="00EA7E5A"/>
    <w:rsid w:val="00EB32B0"/>
    <w:rsid w:val="00EB4F21"/>
    <w:rsid w:val="00EC1FE9"/>
    <w:rsid w:val="00EE699D"/>
    <w:rsid w:val="00EE742D"/>
    <w:rsid w:val="00EF45AC"/>
    <w:rsid w:val="00EF4E99"/>
    <w:rsid w:val="00EF6969"/>
    <w:rsid w:val="00F01839"/>
    <w:rsid w:val="00F03709"/>
    <w:rsid w:val="00F06557"/>
    <w:rsid w:val="00F06F34"/>
    <w:rsid w:val="00F13223"/>
    <w:rsid w:val="00F259B3"/>
    <w:rsid w:val="00F365B9"/>
    <w:rsid w:val="00F56E96"/>
    <w:rsid w:val="00F725FE"/>
    <w:rsid w:val="00F77C75"/>
    <w:rsid w:val="00F81B12"/>
    <w:rsid w:val="00F848C7"/>
    <w:rsid w:val="00F96DA1"/>
    <w:rsid w:val="00F96E01"/>
    <w:rsid w:val="00FA612F"/>
    <w:rsid w:val="00FA795A"/>
    <w:rsid w:val="00FC5BF5"/>
    <w:rsid w:val="00FE19CC"/>
    <w:rsid w:val="00FE358F"/>
    <w:rsid w:val="00FE66CC"/>
    <w:rsid w:val="00FF7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5"/>
        <o:r id="V:Rule2" type="connector" idref="#AutoShape 4"/>
      </o:rules>
    </o:shapelayout>
  </w:shapeDefaults>
  <w:decimalSymbol w:val=","/>
  <w:listSeparator w:val=";"/>
  <w15:docId w15:val="{02766F87-FFE5-4B3C-9822-465FCE26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customStyle="1" w:styleId="m">
    <w:name w:val="m_ПростойТекст"/>
    <w:basedOn w:val="a1"/>
    <w:rsid w:val="003B00EA"/>
    <w:pPr>
      <w:widowControl w:val="0"/>
      <w:suppressAutoHyphens/>
      <w:ind w:firstLine="0"/>
    </w:pPr>
    <w:rPr>
      <w:rFonts w:eastAsia="Andale Sans UI"/>
      <w:kern w:val="1"/>
      <w:sz w:val="24"/>
      <w:szCs w:val="24"/>
    </w:rPr>
  </w:style>
  <w:style w:type="paragraph" w:customStyle="1" w:styleId="aff8">
    <w:name w:val="Содержимое таблицы"/>
    <w:basedOn w:val="a1"/>
    <w:rsid w:val="004B0628"/>
    <w:pPr>
      <w:suppressLineNumbers/>
      <w:suppressAutoHyphens/>
      <w:spacing w:after="200" w:line="276" w:lineRule="auto"/>
      <w:ind w:firstLine="0"/>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directum.adm.yar.ru/doc.asp?sys=DIRECTUM&amp;id=5593189" TargetMode="External"/><Relationship Id="rId26" Type="http://schemas.openxmlformats.org/officeDocument/2006/relationships/hyperlink" Target="consultantplus://offline/ref=B342F2E599CB95803AB379E1DDE072CDB24BB381834134C69A6A46lCE8H" TargetMode="External"/><Relationship Id="rId3" Type="http://schemas.openxmlformats.org/officeDocument/2006/relationships/customXml" Target="../customXml/item3.xml"/><Relationship Id="rId21" Type="http://schemas.openxmlformats.org/officeDocument/2006/relationships/hyperlink" Target="https://rosmintrud.ru/ministry/programms/anticorruption/01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irectum.adm.yar.ru/doc.asp?sys=DIRECTUM&amp;id=5593189" TargetMode="External"/><Relationship Id="rId25" Type="http://schemas.openxmlformats.org/officeDocument/2006/relationships/hyperlink" Target="consultantplus://offline/ref=703D0F6A4A585E20E72C1EF23128A7498B2C5D0F7571CAB3675FC9ZBwCE" TargetMode="External"/><Relationship Id="rId2" Type="http://schemas.openxmlformats.org/officeDocument/2006/relationships/customXml" Target="../customXml/item2.xml"/><Relationship Id="rId16" Type="http://schemas.openxmlformats.org/officeDocument/2006/relationships/hyperlink" Target="http://directum.adm.yar.ru/doc.asp?sys=DIRECTUM&amp;id=5593189" TargetMode="External"/><Relationship Id="rId20" Type="http://schemas.openxmlformats.org/officeDocument/2006/relationships/hyperlink" Target="http://doc.yarregion.ru/doc.asp?sys=DIRECTUM&amp;id=1167400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irectum.adm.yar.ru/doc.asp?sys=DIRECTUM&amp;id=5593189"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doc.yarregion.ru/doc.asp?sys=DIRECTUM&amp;id=1167400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consultantplus://offline/ref=89E03C9B4177874157506C2CBB7C8A03C999EC3D970F5A8BA6F9AAd8rCO" TargetMode="External"/><Relationship Id="rId27" Type="http://schemas.openxmlformats.org/officeDocument/2006/relationships/hyperlink" Target="consultantplus://offline/ref=B342F2E599CB95803AB379E1DDE072CDB140B784801363C4CB3F48CDD439E5A09E4D21816846F405l8EB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2.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903E7-74B0-4C67-82DC-C9DCE334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15440</Words>
  <Characters>88008</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Office</cp:lastModifiedBy>
  <cp:revision>7</cp:revision>
  <cp:lastPrinted>2023-03-15T11:50:00Z</cp:lastPrinted>
  <dcterms:created xsi:type="dcterms:W3CDTF">2020-05-07T10:43:00Z</dcterms:created>
  <dcterms:modified xsi:type="dcterms:W3CDTF">2023-03-15T11:51:00Z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